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19146" w14:textId="77777777" w:rsidR="00DE4AF2" w:rsidRPr="005A1D52" w:rsidRDefault="00DE4AF2" w:rsidP="00DE4AF2">
      <w:pPr>
        <w:widowControl w:val="0"/>
        <w:ind w:right="-901"/>
        <w:rPr>
          <w:rFonts w:eastAsia="Times New Roman" w:cstheme="minorHAnsi"/>
          <w:b/>
          <w:color w:val="003366"/>
          <w:sz w:val="20"/>
          <w:szCs w:val="20"/>
          <w:lang w:eastAsia="en-GB"/>
        </w:rPr>
      </w:pPr>
      <w:r>
        <w:rPr>
          <w:rFonts w:eastAsia="Times New Roman" w:cstheme="minorHAnsi"/>
          <w:b/>
          <w:noProof/>
          <w:color w:val="003366"/>
          <w:sz w:val="20"/>
          <w:szCs w:val="20"/>
          <w:lang w:eastAsia="en-GB"/>
        </w:rPr>
        <w:object w:dxaOrig="1440" w:dyaOrig="1440" w14:anchorId="1C090A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75pt;margin-top:.45pt;width:441.8pt;height:126.55pt;z-index:251659264;visibility:visible;mso-wrap-edited:f;mso-position-horizontal-relative:text;mso-position-vertical-relative:text">
            <v:imagedata r:id="rId7" o:title=""/>
            <w10:wrap type="topAndBottom"/>
          </v:shape>
          <o:OLEObject Type="Embed" ProgID="Word.Picture.8" ShapeID="_x0000_s1026" DrawAspect="Content" ObjectID="_1700426804" r:id="rId8"/>
        </w:object>
      </w:r>
    </w:p>
    <w:p w14:paraId="1BCF1821" w14:textId="77777777" w:rsidR="00DE4AF2" w:rsidRPr="005A1D52" w:rsidRDefault="00DE4AF2" w:rsidP="00DE4AF2">
      <w:pPr>
        <w:widowControl w:val="0"/>
        <w:ind w:right="-901"/>
        <w:rPr>
          <w:rFonts w:cstheme="minorHAnsi"/>
          <w:b/>
          <w:sz w:val="32"/>
          <w:szCs w:val="32"/>
        </w:rPr>
      </w:pPr>
      <w:r w:rsidRPr="005A1D52">
        <w:rPr>
          <w:rFonts w:eastAsia="Times New Roman" w:cstheme="minorHAnsi"/>
          <w:b/>
          <w:color w:val="003366"/>
          <w:sz w:val="20"/>
          <w:szCs w:val="20"/>
          <w:lang w:eastAsia="en-GB"/>
        </w:rPr>
        <w:t xml:space="preserve">                                                  </w:t>
      </w:r>
      <w:r w:rsidRPr="005A1D52">
        <w:rPr>
          <w:rFonts w:cstheme="minorHAnsi"/>
          <w:b/>
          <w:sz w:val="32"/>
          <w:szCs w:val="32"/>
        </w:rPr>
        <w:t>WASHINGTON PARISH COUNCIL MEETING</w:t>
      </w:r>
    </w:p>
    <w:p w14:paraId="72DD5A77" w14:textId="77777777" w:rsidR="00DE4AF2" w:rsidRPr="005A1D52" w:rsidRDefault="00DE4AF2" w:rsidP="00DE4AF2">
      <w:pPr>
        <w:widowControl w:val="0"/>
        <w:rPr>
          <w:rFonts w:eastAsia="Times New Roman" w:cstheme="minorHAnsi"/>
          <w:lang w:eastAsia="en-GB"/>
        </w:rPr>
      </w:pPr>
    </w:p>
    <w:p w14:paraId="30E47514" w14:textId="77777777" w:rsidR="00DE4AF2" w:rsidRPr="005A1D52" w:rsidRDefault="00DE4AF2" w:rsidP="00DE4AF2">
      <w:pPr>
        <w:widowControl w:val="0"/>
        <w:rPr>
          <w:rFonts w:eastAsia="Times New Roman" w:cstheme="minorHAnsi"/>
          <w:sz w:val="24"/>
          <w:szCs w:val="24"/>
          <w:lang w:eastAsia="en-GB"/>
        </w:rPr>
      </w:pPr>
      <w:r w:rsidRPr="005A1D52">
        <w:rPr>
          <w:rFonts w:eastAsia="Times New Roman" w:cstheme="minorHAnsi"/>
          <w:sz w:val="24"/>
          <w:szCs w:val="24"/>
          <w:lang w:eastAsia="en-GB"/>
        </w:rPr>
        <w:t xml:space="preserve">TO: All members of the Council: Cllr C Beglan, Cllr S Buddell, Cllr B Hanvey, Cllr P Heeley (Chairman), Cllr A Lisher, Cllr G Lockerbie (Vice-Chairman) and Cllr J Thomas (JT). </w:t>
      </w:r>
    </w:p>
    <w:p w14:paraId="476C3ED5" w14:textId="77777777" w:rsidR="00DE4AF2" w:rsidRPr="005A1D52" w:rsidRDefault="00DE4AF2" w:rsidP="00DE4AF2">
      <w:pPr>
        <w:widowControl w:val="0"/>
        <w:rPr>
          <w:rFonts w:eastAsia="Times New Roman" w:cstheme="minorHAnsi"/>
          <w:sz w:val="24"/>
          <w:szCs w:val="24"/>
          <w:lang w:eastAsia="en-GB"/>
        </w:rPr>
      </w:pPr>
    </w:p>
    <w:p w14:paraId="1EB33E8F" w14:textId="77777777" w:rsidR="00DE4AF2" w:rsidRPr="005A1D52" w:rsidRDefault="00DE4AF2" w:rsidP="00DE4AF2">
      <w:pPr>
        <w:widowControl w:val="0"/>
        <w:rPr>
          <w:rFonts w:eastAsia="Times New Roman" w:cstheme="minorHAnsi"/>
          <w:sz w:val="24"/>
          <w:szCs w:val="24"/>
          <w:lang w:eastAsia="en-GB"/>
        </w:rPr>
      </w:pPr>
      <w:r w:rsidRPr="005A1D52">
        <w:rPr>
          <w:rFonts w:eastAsia="Times New Roman" w:cstheme="minorHAnsi"/>
          <w:sz w:val="24"/>
          <w:szCs w:val="24"/>
          <w:lang w:eastAsia="en-GB"/>
        </w:rPr>
        <w:t xml:space="preserve">You are hereby summoned to attend a meeting of the Parish Council on: </w:t>
      </w:r>
    </w:p>
    <w:p w14:paraId="5D73AADF" w14:textId="77777777" w:rsidR="00DE4AF2" w:rsidRDefault="00DE4AF2" w:rsidP="00DE4AF2">
      <w:pPr>
        <w:rPr>
          <w:rFonts w:eastAsia="Times New Roman" w:cstheme="minorHAnsi"/>
          <w:sz w:val="24"/>
          <w:szCs w:val="24"/>
          <w:lang w:eastAsia="en-GB"/>
        </w:rPr>
      </w:pPr>
    </w:p>
    <w:p w14:paraId="396F0C52" w14:textId="77777777" w:rsidR="00DE4AF2" w:rsidRPr="005A1D52" w:rsidRDefault="00DE4AF2" w:rsidP="00DE4AF2">
      <w:pPr>
        <w:rPr>
          <w:rFonts w:eastAsia="Times New Roman" w:cstheme="minorHAnsi"/>
          <w:b/>
          <w:sz w:val="32"/>
          <w:szCs w:val="32"/>
          <w:lang w:eastAsia="en-GB"/>
        </w:rPr>
      </w:pPr>
      <w:r>
        <w:rPr>
          <w:rFonts w:eastAsia="Times New Roman" w:cstheme="minorHAnsi"/>
          <w:sz w:val="24"/>
          <w:szCs w:val="24"/>
          <w:lang w:eastAsia="en-GB"/>
        </w:rPr>
        <w:t xml:space="preserve">    </w:t>
      </w:r>
      <w:r w:rsidRPr="005A1D52">
        <w:rPr>
          <w:rFonts w:eastAsia="Times New Roman" w:cstheme="minorHAnsi"/>
          <w:b/>
          <w:sz w:val="32"/>
          <w:szCs w:val="32"/>
          <w:lang w:eastAsia="en-GB"/>
        </w:rPr>
        <w:t xml:space="preserve">Monday </w:t>
      </w:r>
      <w:r>
        <w:rPr>
          <w:rFonts w:eastAsia="Times New Roman" w:cstheme="minorHAnsi"/>
          <w:b/>
          <w:sz w:val="32"/>
          <w:szCs w:val="32"/>
          <w:lang w:eastAsia="en-GB"/>
        </w:rPr>
        <w:t>13</w:t>
      </w:r>
      <w:r w:rsidRPr="003B3F1C">
        <w:rPr>
          <w:rFonts w:eastAsia="Times New Roman" w:cstheme="minorHAnsi"/>
          <w:b/>
          <w:sz w:val="32"/>
          <w:szCs w:val="32"/>
          <w:vertAlign w:val="superscript"/>
          <w:lang w:eastAsia="en-GB"/>
        </w:rPr>
        <w:t>th</w:t>
      </w:r>
      <w:r>
        <w:rPr>
          <w:rFonts w:eastAsia="Times New Roman" w:cstheme="minorHAnsi"/>
          <w:b/>
          <w:sz w:val="32"/>
          <w:szCs w:val="32"/>
          <w:lang w:eastAsia="en-GB"/>
        </w:rPr>
        <w:t xml:space="preserve"> December </w:t>
      </w:r>
      <w:r w:rsidRPr="005A1D52">
        <w:rPr>
          <w:rFonts w:eastAsia="Times New Roman" w:cstheme="minorHAnsi"/>
          <w:b/>
          <w:sz w:val="32"/>
          <w:szCs w:val="32"/>
          <w:lang w:eastAsia="en-GB"/>
        </w:rPr>
        <w:t xml:space="preserve">2021 </w:t>
      </w:r>
      <w:r w:rsidRPr="005361AF">
        <w:rPr>
          <w:rFonts w:eastAsia="Times New Roman" w:cstheme="minorHAnsi"/>
          <w:b/>
          <w:sz w:val="32"/>
          <w:szCs w:val="32"/>
          <w:lang w:eastAsia="en-GB"/>
        </w:rPr>
        <w:t>at 7.00pm in</w:t>
      </w:r>
      <w:r w:rsidRPr="005A1D52">
        <w:rPr>
          <w:rFonts w:eastAsia="Times New Roman" w:cstheme="minorHAnsi"/>
          <w:b/>
          <w:sz w:val="32"/>
          <w:szCs w:val="32"/>
          <w:lang w:eastAsia="en-GB"/>
        </w:rPr>
        <w:t xml:space="preserve"> the Washington Village Hall</w:t>
      </w:r>
    </w:p>
    <w:p w14:paraId="7438816C" w14:textId="77777777" w:rsidR="00DE4AF2" w:rsidRPr="005A1D52" w:rsidRDefault="00DE4AF2" w:rsidP="00DE4AF2">
      <w:pPr>
        <w:rPr>
          <w:rFonts w:ascii="Times New Roman" w:eastAsia="Times New Roman" w:hAnsi="Times New Roman" w:cs="Times New Roman"/>
          <w:sz w:val="24"/>
          <w:szCs w:val="24"/>
          <w:lang w:eastAsia="en-GB"/>
        </w:rPr>
      </w:pPr>
    </w:p>
    <w:p w14:paraId="36CA120F" w14:textId="77777777" w:rsidR="00DE4AF2" w:rsidRPr="005A1D52" w:rsidRDefault="00DE4AF2" w:rsidP="00DE4AF2">
      <w:pPr>
        <w:rPr>
          <w:rFonts w:eastAsia="Times New Roman" w:cstheme="minorHAnsi"/>
          <w:i/>
          <w:iCs/>
          <w:sz w:val="24"/>
          <w:szCs w:val="24"/>
          <w:lang w:eastAsia="en-GB"/>
        </w:rPr>
      </w:pPr>
      <w:r w:rsidRPr="001B4972">
        <w:rPr>
          <w:rFonts w:eastAsia="Times New Roman" w:cstheme="minorHAnsi"/>
          <w:i/>
          <w:iCs/>
          <w:sz w:val="24"/>
          <w:szCs w:val="24"/>
          <w:lang w:eastAsia="en-GB"/>
        </w:rPr>
        <w:t>Covid safety restrictions may apply in line with prevailing Government guidelines.  Please contact the Clerk before noon on Thursday 9</w:t>
      </w:r>
      <w:r w:rsidRPr="001B4972">
        <w:rPr>
          <w:rFonts w:eastAsia="Times New Roman" w:cstheme="minorHAnsi"/>
          <w:i/>
          <w:iCs/>
          <w:sz w:val="24"/>
          <w:szCs w:val="24"/>
          <w:vertAlign w:val="superscript"/>
          <w:lang w:eastAsia="en-GB"/>
        </w:rPr>
        <w:t>th</w:t>
      </w:r>
      <w:r w:rsidRPr="001B4972">
        <w:rPr>
          <w:rFonts w:eastAsia="Times New Roman" w:cstheme="minorHAnsi"/>
          <w:i/>
          <w:iCs/>
          <w:sz w:val="24"/>
          <w:szCs w:val="24"/>
          <w:lang w:eastAsia="en-GB"/>
        </w:rPr>
        <w:t xml:space="preserve"> December to register your interest in attending and submit any questions or matters relating to  the Agenda that you may wish to raise. Please would Groups nominate one person to act as a spokesperson.</w:t>
      </w:r>
    </w:p>
    <w:p w14:paraId="01238CD0" w14:textId="77777777" w:rsidR="00DE4AF2" w:rsidRPr="005A1D52" w:rsidRDefault="00DE4AF2" w:rsidP="00DE4AF2">
      <w:pPr>
        <w:rPr>
          <w:rFonts w:eastAsia="Times New Roman" w:cstheme="minorHAnsi"/>
          <w:b/>
          <w:sz w:val="24"/>
          <w:szCs w:val="24"/>
          <w:lang w:eastAsia="en-GB"/>
        </w:rPr>
      </w:pPr>
    </w:p>
    <w:p w14:paraId="4BDDC65A" w14:textId="77777777" w:rsidR="00DE4AF2" w:rsidRPr="005A1D52" w:rsidRDefault="00DE4AF2" w:rsidP="00DE4AF2">
      <w:pPr>
        <w:jc w:val="center"/>
        <w:rPr>
          <w:rFonts w:eastAsia="Times New Roman" w:cstheme="minorHAnsi"/>
          <w:b/>
          <w:sz w:val="32"/>
          <w:szCs w:val="32"/>
          <w:lang w:eastAsia="en-GB"/>
        </w:rPr>
      </w:pPr>
      <w:r w:rsidRPr="005A1D52">
        <w:rPr>
          <w:rFonts w:eastAsia="Times New Roman" w:cstheme="minorHAnsi"/>
          <w:b/>
          <w:sz w:val="32"/>
          <w:szCs w:val="32"/>
          <w:lang w:eastAsia="en-GB"/>
        </w:rPr>
        <w:t>AGENDA</w:t>
      </w:r>
    </w:p>
    <w:p w14:paraId="160F4CC8" w14:textId="77777777" w:rsidR="00DE4AF2" w:rsidRPr="005A1D52" w:rsidRDefault="00DE4AF2" w:rsidP="00DE4AF2">
      <w:pPr>
        <w:jc w:val="center"/>
        <w:rPr>
          <w:rFonts w:eastAsia="Times New Roman" w:cstheme="minorHAnsi"/>
          <w:b/>
          <w:sz w:val="24"/>
          <w:szCs w:val="24"/>
          <w:lang w:eastAsia="en-GB"/>
        </w:rPr>
      </w:pPr>
    </w:p>
    <w:tbl>
      <w:tblPr>
        <w:tblW w:w="0" w:type="auto"/>
        <w:tblInd w:w="-426" w:type="dxa"/>
        <w:tblLook w:val="04A0" w:firstRow="1" w:lastRow="0" w:firstColumn="1" w:lastColumn="0" w:noHBand="0" w:noVBand="1"/>
      </w:tblPr>
      <w:tblGrid>
        <w:gridCol w:w="10393"/>
        <w:gridCol w:w="11"/>
      </w:tblGrid>
      <w:tr w:rsidR="00DE4AF2" w:rsidRPr="005A1D52" w14:paraId="3A876F39" w14:textId="77777777" w:rsidTr="00832C9F">
        <w:tc>
          <w:tcPr>
            <w:tcW w:w="10349" w:type="dxa"/>
            <w:gridSpan w:val="2"/>
            <w:shd w:val="clear" w:color="auto" w:fill="auto"/>
          </w:tcPr>
          <w:tbl>
            <w:tblPr>
              <w:tblpPr w:leftFromText="180" w:rightFromText="180" w:bottomFromText="160" w:vertAnchor="text" w:tblpY="1"/>
              <w:tblOverlap w:val="never"/>
              <w:tblW w:w="0" w:type="auto"/>
              <w:tblLook w:val="04A0" w:firstRow="1" w:lastRow="0" w:firstColumn="1" w:lastColumn="0" w:noHBand="0" w:noVBand="1"/>
            </w:tblPr>
            <w:tblGrid>
              <w:gridCol w:w="10188"/>
            </w:tblGrid>
            <w:tr w:rsidR="00DE4AF2" w:rsidRPr="005A1D52" w14:paraId="209ACDA1" w14:textId="77777777" w:rsidTr="00832C9F">
              <w:tc>
                <w:tcPr>
                  <w:tcW w:w="9026" w:type="dxa"/>
                  <w:hideMark/>
                </w:tcPr>
                <w:p w14:paraId="64014AAD" w14:textId="77777777" w:rsidR="00DE4AF2" w:rsidRPr="005A1D52" w:rsidRDefault="00DE4AF2" w:rsidP="00832C9F">
                  <w:pPr>
                    <w:widowControl w:val="0"/>
                    <w:numPr>
                      <w:ilvl w:val="0"/>
                      <w:numId w:val="1"/>
                    </w:numPr>
                    <w:ind w:left="567"/>
                    <w:rPr>
                      <w:rFonts w:eastAsia="Times New Roman" w:cstheme="minorHAnsi"/>
                      <w:b/>
                      <w:bCs/>
                      <w:iCs/>
                      <w:sz w:val="24"/>
                      <w:szCs w:val="24"/>
                      <w:lang w:eastAsia="en-GB"/>
                    </w:rPr>
                  </w:pPr>
                  <w:r w:rsidRPr="005A1D52">
                    <w:rPr>
                      <w:rFonts w:eastAsia="Times New Roman" w:cstheme="minorHAnsi"/>
                      <w:b/>
                      <w:sz w:val="24"/>
                      <w:szCs w:val="24"/>
                      <w:lang w:eastAsia="en-GB"/>
                    </w:rPr>
                    <w:t xml:space="preserve">To Consider accepting Apologies for Absence and Chairman's Announcements </w:t>
                  </w:r>
                </w:p>
              </w:tc>
            </w:tr>
            <w:tr w:rsidR="00DE4AF2" w:rsidRPr="005A1D52" w14:paraId="4E31E2B4" w14:textId="77777777" w:rsidTr="00832C9F">
              <w:trPr>
                <w:trHeight w:val="411"/>
              </w:trPr>
              <w:tc>
                <w:tcPr>
                  <w:tcW w:w="9026" w:type="dxa"/>
                  <w:vAlign w:val="center"/>
                  <w:hideMark/>
                </w:tcPr>
                <w:p w14:paraId="6DCF59D9" w14:textId="77777777" w:rsidR="00DE4AF2" w:rsidRPr="005A1D52" w:rsidRDefault="00DE4AF2" w:rsidP="00832C9F">
                  <w:pPr>
                    <w:widowControl w:val="0"/>
                    <w:numPr>
                      <w:ilvl w:val="0"/>
                      <w:numId w:val="1"/>
                    </w:numPr>
                    <w:ind w:left="567"/>
                    <w:rPr>
                      <w:rFonts w:eastAsia="Times New Roman" w:cstheme="minorHAnsi"/>
                      <w:b/>
                      <w:sz w:val="24"/>
                      <w:szCs w:val="24"/>
                      <w:lang w:eastAsia="en-GB"/>
                    </w:rPr>
                  </w:pPr>
                  <w:r w:rsidRPr="005A1D52">
                    <w:rPr>
                      <w:rFonts w:eastAsia="Times New Roman" w:cstheme="minorHAnsi"/>
                      <w:b/>
                      <w:sz w:val="24"/>
                      <w:szCs w:val="24"/>
                      <w:lang w:eastAsia="en-GB"/>
                    </w:rPr>
                    <w:t xml:space="preserve">To record Declarations of Interest from members in any item to be discussed and </w:t>
                  </w:r>
                </w:p>
                <w:p w14:paraId="46B6DB28" w14:textId="77777777" w:rsidR="00DE4AF2" w:rsidRPr="005A1D52" w:rsidRDefault="00DE4AF2" w:rsidP="00832C9F">
                  <w:pPr>
                    <w:widowControl w:val="0"/>
                    <w:rPr>
                      <w:rFonts w:eastAsia="Times New Roman" w:cstheme="minorHAnsi"/>
                      <w:b/>
                      <w:sz w:val="24"/>
                      <w:szCs w:val="24"/>
                      <w:lang w:eastAsia="en-GB"/>
                    </w:rPr>
                  </w:pPr>
                  <w:r w:rsidRPr="005A1D52">
                    <w:rPr>
                      <w:rFonts w:eastAsia="Times New Roman" w:cstheme="minorHAnsi"/>
                      <w:b/>
                      <w:sz w:val="24"/>
                      <w:szCs w:val="24"/>
                      <w:lang w:eastAsia="en-GB"/>
                    </w:rPr>
                    <w:t xml:space="preserve">           agree dispensations. </w:t>
                  </w:r>
                </w:p>
                <w:p w14:paraId="70027B26" w14:textId="77777777" w:rsidR="00DE4AF2" w:rsidRPr="005A1D52" w:rsidRDefault="00DE4AF2" w:rsidP="00832C9F">
                  <w:pPr>
                    <w:widowControl w:val="0"/>
                    <w:numPr>
                      <w:ilvl w:val="0"/>
                      <w:numId w:val="2"/>
                    </w:numPr>
                    <w:contextualSpacing/>
                    <w:rPr>
                      <w:rFonts w:eastAsia="Times New Roman" w:cstheme="minorHAnsi"/>
                      <w:b/>
                      <w:sz w:val="24"/>
                      <w:szCs w:val="24"/>
                      <w:lang w:eastAsia="en-GB"/>
                    </w:rPr>
                  </w:pPr>
                  <w:r w:rsidRPr="005A1D52">
                    <w:rPr>
                      <w:rFonts w:eastAsia="Times New Roman" w:cstheme="minorHAnsi"/>
                      <w:b/>
                      <w:sz w:val="24"/>
                      <w:szCs w:val="24"/>
                      <w:lang w:eastAsia="en-GB"/>
                    </w:rPr>
                    <w:t>To approve the Minutes of the last Parish Council meeting on</w:t>
                  </w:r>
                  <w:r>
                    <w:rPr>
                      <w:rFonts w:eastAsia="Times New Roman" w:cstheme="minorHAnsi"/>
                      <w:b/>
                      <w:sz w:val="24"/>
                      <w:szCs w:val="24"/>
                      <w:lang w:eastAsia="en-GB"/>
                    </w:rPr>
                    <w:t xml:space="preserve"> 1</w:t>
                  </w:r>
                  <w:r w:rsidRPr="00CF6FC9">
                    <w:rPr>
                      <w:rFonts w:eastAsia="Times New Roman" w:cstheme="minorHAnsi"/>
                      <w:b/>
                      <w:sz w:val="24"/>
                      <w:szCs w:val="24"/>
                      <w:vertAlign w:val="superscript"/>
                      <w:lang w:eastAsia="en-GB"/>
                    </w:rPr>
                    <w:t>st</w:t>
                  </w:r>
                  <w:r>
                    <w:rPr>
                      <w:rFonts w:eastAsia="Times New Roman" w:cstheme="minorHAnsi"/>
                      <w:b/>
                      <w:sz w:val="24"/>
                      <w:szCs w:val="24"/>
                      <w:lang w:eastAsia="en-GB"/>
                    </w:rPr>
                    <w:t xml:space="preserve"> November </w:t>
                  </w:r>
                  <w:r w:rsidRPr="005A1D52">
                    <w:rPr>
                      <w:rFonts w:eastAsia="Times New Roman" w:cstheme="minorHAnsi"/>
                      <w:b/>
                      <w:sz w:val="24"/>
                      <w:szCs w:val="24"/>
                      <w:lang w:eastAsia="en-GB"/>
                    </w:rPr>
                    <w:t>2021</w:t>
                  </w:r>
                </w:p>
                <w:p w14:paraId="2A3B570B" w14:textId="77777777" w:rsidR="00DE4AF2" w:rsidRPr="005A1D52" w:rsidRDefault="00DE4AF2" w:rsidP="00832C9F">
                  <w:pPr>
                    <w:widowControl w:val="0"/>
                    <w:numPr>
                      <w:ilvl w:val="0"/>
                      <w:numId w:val="2"/>
                    </w:numPr>
                    <w:contextualSpacing/>
                    <w:rPr>
                      <w:rFonts w:eastAsia="Times New Roman" w:cstheme="minorHAnsi"/>
                      <w:bCs/>
                      <w:sz w:val="24"/>
                      <w:szCs w:val="24"/>
                      <w:lang w:eastAsia="en-GB"/>
                    </w:rPr>
                  </w:pPr>
                  <w:r w:rsidRPr="005A1D52">
                    <w:rPr>
                      <w:rFonts w:eastAsia="Times New Roman" w:cstheme="minorHAnsi"/>
                      <w:b/>
                      <w:sz w:val="24"/>
                      <w:szCs w:val="24"/>
                      <w:lang w:eastAsia="en-GB"/>
                    </w:rPr>
                    <w:t>Public Speaking</w:t>
                  </w:r>
                  <w:r w:rsidRPr="005A1D52">
                    <w:rPr>
                      <w:rFonts w:eastAsia="Times New Roman" w:cstheme="minorHAnsi"/>
                      <w:bCs/>
                      <w:sz w:val="24"/>
                      <w:szCs w:val="24"/>
                      <w:lang w:eastAsia="en-GB"/>
                    </w:rPr>
                    <w:t xml:space="preserve"> </w:t>
                  </w:r>
                </w:p>
                <w:p w14:paraId="41870CC0" w14:textId="77777777" w:rsidR="00DE4AF2" w:rsidRPr="005A1D52" w:rsidRDefault="00DE4AF2" w:rsidP="00832C9F">
                  <w:pPr>
                    <w:widowControl w:val="0"/>
                    <w:numPr>
                      <w:ilvl w:val="0"/>
                      <w:numId w:val="2"/>
                    </w:numPr>
                    <w:contextualSpacing/>
                    <w:rPr>
                      <w:rFonts w:eastAsia="Times New Roman" w:cstheme="minorHAnsi"/>
                      <w:b/>
                      <w:sz w:val="24"/>
                      <w:szCs w:val="24"/>
                      <w:lang w:eastAsia="en-GB"/>
                    </w:rPr>
                  </w:pPr>
                  <w:r w:rsidRPr="005A1D52">
                    <w:rPr>
                      <w:rFonts w:eastAsia="Times New Roman" w:cstheme="minorHAnsi"/>
                      <w:b/>
                      <w:sz w:val="24"/>
                      <w:szCs w:val="24"/>
                      <w:lang w:eastAsia="en-GB"/>
                    </w:rPr>
                    <w:t xml:space="preserve">Reports from County and District Councillors  </w:t>
                  </w:r>
                </w:p>
                <w:p w14:paraId="7500EDB9" w14:textId="77777777" w:rsidR="00DE4AF2" w:rsidRPr="005A1D52" w:rsidRDefault="00DE4AF2" w:rsidP="00832C9F">
                  <w:pPr>
                    <w:widowControl w:val="0"/>
                    <w:numPr>
                      <w:ilvl w:val="0"/>
                      <w:numId w:val="2"/>
                    </w:numPr>
                    <w:contextualSpacing/>
                    <w:rPr>
                      <w:rFonts w:eastAsia="Times New Roman" w:cstheme="minorHAnsi"/>
                      <w:b/>
                      <w:sz w:val="24"/>
                      <w:szCs w:val="24"/>
                      <w:lang w:eastAsia="en-GB"/>
                    </w:rPr>
                  </w:pPr>
                  <w:r w:rsidRPr="005A1D52">
                    <w:rPr>
                      <w:rFonts w:eastAsia="Times New Roman" w:cstheme="minorHAnsi"/>
                      <w:b/>
                      <w:sz w:val="24"/>
                      <w:szCs w:val="24"/>
                      <w:lang w:eastAsia="en-GB"/>
                    </w:rPr>
                    <w:t>To Report matters arising from the last meeting</w:t>
                  </w:r>
                </w:p>
                <w:p w14:paraId="3FACD974" w14:textId="77777777" w:rsidR="00DE4AF2" w:rsidRPr="005A1D52" w:rsidRDefault="00DE4AF2" w:rsidP="00832C9F">
                  <w:pPr>
                    <w:widowControl w:val="0"/>
                    <w:numPr>
                      <w:ilvl w:val="0"/>
                      <w:numId w:val="2"/>
                    </w:numPr>
                    <w:contextualSpacing/>
                    <w:rPr>
                      <w:rFonts w:ascii="Times New Roman" w:eastAsia="Times New Roman" w:hAnsi="Times New Roman" w:cstheme="minorHAnsi"/>
                      <w:b/>
                      <w:sz w:val="24"/>
                      <w:szCs w:val="24"/>
                      <w:lang w:eastAsia="en-GB"/>
                    </w:rPr>
                  </w:pPr>
                  <w:r w:rsidRPr="005A1D52">
                    <w:rPr>
                      <w:rFonts w:eastAsia="Times New Roman" w:cstheme="minorHAnsi"/>
                      <w:b/>
                      <w:sz w:val="24"/>
                      <w:szCs w:val="24"/>
                      <w:lang w:eastAsia="en-GB"/>
                    </w:rPr>
                    <w:t xml:space="preserve">To </w:t>
                  </w:r>
                  <w:r>
                    <w:rPr>
                      <w:rFonts w:eastAsia="Times New Roman" w:cstheme="minorHAnsi"/>
                      <w:b/>
                      <w:sz w:val="24"/>
                      <w:szCs w:val="24"/>
                      <w:lang w:eastAsia="en-GB"/>
                    </w:rPr>
                    <w:t xml:space="preserve">Ratify </w:t>
                  </w:r>
                  <w:r w:rsidRPr="005A1D52">
                    <w:rPr>
                      <w:rFonts w:eastAsia="Times New Roman" w:cstheme="minorHAnsi"/>
                      <w:b/>
                      <w:sz w:val="24"/>
                      <w:szCs w:val="24"/>
                      <w:lang w:eastAsia="en-GB"/>
                    </w:rPr>
                    <w:t>decisions made under delegated powers</w:t>
                  </w:r>
                </w:p>
                <w:tbl>
                  <w:tblPr>
                    <w:tblW w:w="11165" w:type="dxa"/>
                    <w:tblLook w:val="04A0" w:firstRow="1" w:lastRow="0" w:firstColumn="1" w:lastColumn="0" w:noHBand="0" w:noVBand="1"/>
                  </w:tblPr>
                  <w:tblGrid>
                    <w:gridCol w:w="1027"/>
                    <w:gridCol w:w="9111"/>
                    <w:gridCol w:w="1027"/>
                  </w:tblGrid>
                  <w:tr w:rsidR="00DE4AF2" w:rsidRPr="005A1D52" w14:paraId="558B1624" w14:textId="77777777" w:rsidTr="00832C9F">
                    <w:trPr>
                      <w:gridAfter w:val="1"/>
                      <w:wAfter w:w="1027" w:type="dxa"/>
                    </w:trPr>
                    <w:tc>
                      <w:tcPr>
                        <w:tcW w:w="10138" w:type="dxa"/>
                        <w:gridSpan w:val="2"/>
                      </w:tcPr>
                      <w:p w14:paraId="651F0BBC" w14:textId="77777777" w:rsidR="00DE4AF2" w:rsidRDefault="00DE4AF2" w:rsidP="00832C9F">
                        <w:pPr>
                          <w:ind w:right="380"/>
                          <w:rPr>
                            <w:rFonts w:eastAsia="Times New Roman" w:cstheme="minorHAnsi"/>
                            <w:b/>
                            <w:sz w:val="24"/>
                            <w:szCs w:val="24"/>
                            <w:lang w:eastAsia="en-GB"/>
                          </w:rPr>
                        </w:pPr>
                        <w:r w:rsidRPr="005A1D52">
                          <w:rPr>
                            <w:rFonts w:eastAsia="Times New Roman" w:cstheme="minorHAnsi"/>
                            <w:b/>
                            <w:sz w:val="24"/>
                            <w:szCs w:val="24"/>
                            <w:lang w:eastAsia="en-GB"/>
                          </w:rPr>
                          <w:t xml:space="preserve">  8.   </w:t>
                        </w:r>
                        <w:bookmarkStart w:id="0" w:name="_Hlk70343485"/>
                        <w:r w:rsidRPr="005A1D52">
                          <w:rPr>
                            <w:rFonts w:eastAsia="Times New Roman" w:cstheme="minorHAnsi"/>
                            <w:b/>
                            <w:sz w:val="24"/>
                            <w:szCs w:val="24"/>
                            <w:lang w:eastAsia="en-GB"/>
                          </w:rPr>
                          <w:t>To Consider consultation responses to the following planning applications</w:t>
                        </w:r>
                        <w:bookmarkStart w:id="1" w:name="_Hlk28691150"/>
                        <w:bookmarkStart w:id="2" w:name="_Hlk30924978"/>
                        <w:bookmarkStart w:id="3" w:name="_Hlk23158228"/>
                        <w:r w:rsidRPr="005A1D52">
                          <w:rPr>
                            <w:rFonts w:eastAsia="Times New Roman" w:cstheme="minorHAnsi"/>
                            <w:b/>
                            <w:sz w:val="24"/>
                            <w:szCs w:val="24"/>
                            <w:lang w:eastAsia="en-GB"/>
                          </w:rPr>
                          <w:t>:</w:t>
                        </w:r>
                      </w:p>
                      <w:p w14:paraId="731207E8" w14:textId="77777777" w:rsidR="00DE4AF2" w:rsidRDefault="00DE4AF2" w:rsidP="00832C9F">
                        <w:pPr>
                          <w:ind w:right="380"/>
                          <w:rPr>
                            <w:b/>
                            <w:bCs/>
                            <w:sz w:val="24"/>
                            <w:szCs w:val="24"/>
                          </w:rPr>
                        </w:pPr>
                        <w:r w:rsidRPr="00171404">
                          <w:rPr>
                            <w:b/>
                            <w:bCs/>
                            <w:sz w:val="24"/>
                            <w:szCs w:val="24"/>
                          </w:rPr>
                          <w:t xml:space="preserve">         SDNP/21/05690/FUL</w:t>
                        </w:r>
                        <w:r>
                          <w:rPr>
                            <w:b/>
                            <w:bCs/>
                            <w:sz w:val="24"/>
                            <w:szCs w:val="24"/>
                          </w:rPr>
                          <w:t>-Frankland Arms London Road Washington RH20 4AL</w:t>
                        </w:r>
                      </w:p>
                      <w:p w14:paraId="1127C300" w14:textId="77777777" w:rsidR="00DE4AF2" w:rsidRDefault="00DE4AF2" w:rsidP="00832C9F">
                        <w:pPr>
                          <w:autoSpaceDE w:val="0"/>
                          <w:autoSpaceDN w:val="0"/>
                          <w:adjustRightInd w:val="0"/>
                          <w:rPr>
                            <w:rFonts w:ascii="MicrosoftSansSerif" w:hAnsi="MicrosoftSansSerif" w:cs="MicrosoftSansSerif"/>
                            <w:i/>
                            <w:iCs/>
                            <w:sz w:val="24"/>
                            <w:szCs w:val="24"/>
                          </w:rPr>
                        </w:pPr>
                        <w:r>
                          <w:rPr>
                            <w:b/>
                            <w:bCs/>
                            <w:sz w:val="24"/>
                            <w:szCs w:val="24"/>
                          </w:rPr>
                          <w:t xml:space="preserve">         </w:t>
                        </w:r>
                        <w:r w:rsidRPr="0023429A">
                          <w:rPr>
                            <w:rFonts w:ascii="MicrosoftSansSerif" w:hAnsi="MicrosoftSansSerif" w:cs="MicrosoftSansSerif"/>
                            <w:i/>
                            <w:iCs/>
                            <w:sz w:val="24"/>
                            <w:szCs w:val="24"/>
                          </w:rPr>
                          <w:t>Re-landscaping of existing beer garden to create new pathway, steps and retaining</w:t>
                        </w:r>
                        <w:r>
                          <w:rPr>
                            <w:rFonts w:ascii="MicrosoftSansSerif" w:hAnsi="MicrosoftSansSerif" w:cs="MicrosoftSansSerif"/>
                            <w:i/>
                            <w:iCs/>
                            <w:sz w:val="24"/>
                            <w:szCs w:val="24"/>
                          </w:rPr>
                          <w:t xml:space="preserve"> </w:t>
                        </w:r>
                        <w:r w:rsidRPr="0023429A">
                          <w:rPr>
                            <w:rFonts w:ascii="MicrosoftSansSerif" w:hAnsi="MicrosoftSansSerif" w:cs="MicrosoftSansSerif"/>
                            <w:i/>
                            <w:iCs/>
                            <w:sz w:val="24"/>
                            <w:szCs w:val="24"/>
                          </w:rPr>
                          <w:t xml:space="preserve">walls, to </w:t>
                        </w:r>
                      </w:p>
                      <w:p w14:paraId="036E24A9" w14:textId="40648267" w:rsidR="00DE4AF2" w:rsidRPr="00E54BCB" w:rsidRDefault="00DE4AF2" w:rsidP="00832C9F">
                        <w:pPr>
                          <w:autoSpaceDE w:val="0"/>
                          <w:autoSpaceDN w:val="0"/>
                          <w:adjustRightInd w:val="0"/>
                          <w:rPr>
                            <w:i/>
                            <w:iCs/>
                            <w:sz w:val="24"/>
                            <w:szCs w:val="24"/>
                          </w:rPr>
                        </w:pPr>
                        <w:r>
                          <w:rPr>
                            <w:rFonts w:ascii="MicrosoftSansSerif" w:hAnsi="MicrosoftSansSerif" w:cs="MicrosoftSansSerif"/>
                            <w:i/>
                            <w:iCs/>
                            <w:sz w:val="24"/>
                            <w:szCs w:val="24"/>
                          </w:rPr>
                          <w:t xml:space="preserve">         </w:t>
                        </w:r>
                        <w:r w:rsidRPr="0023429A">
                          <w:rPr>
                            <w:rFonts w:ascii="MicrosoftSansSerif" w:hAnsi="MicrosoftSansSerif" w:cs="MicrosoftSansSerif"/>
                            <w:i/>
                            <w:iCs/>
                            <w:sz w:val="24"/>
                            <w:szCs w:val="24"/>
                          </w:rPr>
                          <w:t>form a level beer garden to improve accessibility and the quality of the</w:t>
                        </w:r>
                        <w:r>
                          <w:rPr>
                            <w:rFonts w:ascii="MicrosoftSansSerif" w:hAnsi="MicrosoftSansSerif" w:cs="MicrosoftSansSerif"/>
                            <w:i/>
                            <w:iCs/>
                            <w:sz w:val="24"/>
                            <w:szCs w:val="24"/>
                          </w:rPr>
                          <w:t xml:space="preserve"> </w:t>
                        </w:r>
                        <w:r w:rsidRPr="0023429A">
                          <w:rPr>
                            <w:rFonts w:ascii="MicrosoftSansSerif" w:hAnsi="MicrosoftSansSerif" w:cs="MicrosoftSansSerif"/>
                            <w:i/>
                            <w:iCs/>
                            <w:sz w:val="24"/>
                            <w:szCs w:val="24"/>
                          </w:rPr>
                          <w:t>outdoor space.</w:t>
                        </w:r>
                      </w:p>
                      <w:p w14:paraId="33811FF7" w14:textId="77777777" w:rsidR="00DE4AF2" w:rsidRDefault="00DE4AF2" w:rsidP="00832C9F">
                        <w:pPr>
                          <w:ind w:right="380"/>
                          <w:rPr>
                            <w:rFonts w:eastAsia="Times New Roman" w:cstheme="minorHAnsi"/>
                            <w:b/>
                            <w:bCs/>
                            <w:sz w:val="24"/>
                            <w:szCs w:val="24"/>
                            <w:lang w:eastAsia="en-GB"/>
                          </w:rPr>
                        </w:pPr>
                        <w:r w:rsidRPr="005A1D52">
                          <w:rPr>
                            <w:rFonts w:eastAsia="Times New Roman" w:cstheme="minorHAnsi"/>
                            <w:sz w:val="24"/>
                            <w:szCs w:val="24"/>
                            <w:lang w:eastAsia="en-GB"/>
                          </w:rPr>
                          <w:t xml:space="preserve">  </w:t>
                        </w:r>
                        <w:r w:rsidRPr="005A1D52">
                          <w:rPr>
                            <w:rFonts w:eastAsia="Times New Roman" w:cstheme="minorHAnsi"/>
                            <w:b/>
                            <w:bCs/>
                            <w:sz w:val="24"/>
                            <w:szCs w:val="24"/>
                            <w:lang w:eastAsia="en-GB"/>
                          </w:rPr>
                          <w:t>9</w:t>
                        </w:r>
                        <w:r w:rsidRPr="005A1D52">
                          <w:rPr>
                            <w:rFonts w:eastAsia="Times New Roman" w:cstheme="minorHAnsi"/>
                            <w:sz w:val="24"/>
                            <w:szCs w:val="24"/>
                            <w:lang w:eastAsia="en-GB"/>
                          </w:rPr>
                          <w:t xml:space="preserve">.    </w:t>
                        </w:r>
                        <w:r w:rsidRPr="005A1D52">
                          <w:rPr>
                            <w:rFonts w:eastAsia="Times New Roman" w:cstheme="minorHAnsi"/>
                            <w:b/>
                            <w:bCs/>
                            <w:sz w:val="24"/>
                            <w:szCs w:val="24"/>
                            <w:lang w:eastAsia="en-GB"/>
                          </w:rPr>
                          <w:t>Planning Decisions, Appeals</w:t>
                        </w:r>
                        <w:r>
                          <w:rPr>
                            <w:rFonts w:eastAsia="Times New Roman" w:cstheme="minorHAnsi"/>
                            <w:b/>
                            <w:bCs/>
                            <w:sz w:val="24"/>
                            <w:szCs w:val="24"/>
                            <w:lang w:eastAsia="en-GB"/>
                          </w:rPr>
                          <w:t xml:space="preserve">, </w:t>
                        </w:r>
                        <w:r w:rsidRPr="005A1D52">
                          <w:rPr>
                            <w:rFonts w:eastAsia="Times New Roman" w:cstheme="minorHAnsi"/>
                            <w:b/>
                            <w:bCs/>
                            <w:sz w:val="24"/>
                            <w:szCs w:val="24"/>
                            <w:lang w:eastAsia="en-GB"/>
                          </w:rPr>
                          <w:t>Planning Compliance</w:t>
                        </w:r>
                        <w:r>
                          <w:rPr>
                            <w:rFonts w:eastAsia="Times New Roman" w:cstheme="minorHAnsi"/>
                            <w:b/>
                            <w:bCs/>
                            <w:sz w:val="24"/>
                            <w:szCs w:val="24"/>
                            <w:lang w:eastAsia="en-GB"/>
                          </w:rPr>
                          <w:t xml:space="preserve"> and other Planning issues</w:t>
                        </w:r>
                      </w:p>
                      <w:bookmarkEnd w:id="1"/>
                      <w:bookmarkEnd w:id="2"/>
                      <w:bookmarkEnd w:id="3"/>
                      <w:p w14:paraId="7BB425E3" w14:textId="77777777" w:rsidR="00DE4AF2" w:rsidRPr="005A1D52" w:rsidRDefault="00DE4AF2" w:rsidP="00832C9F">
                        <w:pPr>
                          <w:ind w:right="380"/>
                          <w:rPr>
                            <w:rFonts w:eastAsia="Times New Roman" w:cstheme="minorHAnsi"/>
                            <w:i/>
                            <w:sz w:val="24"/>
                            <w:szCs w:val="24"/>
                            <w:lang w:eastAsia="en-GB"/>
                          </w:rPr>
                        </w:pPr>
                        <w:r w:rsidRPr="005A1D52">
                          <w:rPr>
                            <w:rFonts w:eastAsia="Times New Roman" w:cstheme="minorHAnsi"/>
                            <w:b/>
                            <w:bCs/>
                            <w:sz w:val="24"/>
                            <w:szCs w:val="24"/>
                            <w:lang w:eastAsia="en-GB"/>
                          </w:rPr>
                          <w:t>10.   To Review, Consider, Recommend and Report on Parish Council issues, including</w:t>
                        </w:r>
                      </w:p>
                      <w:p w14:paraId="491E6987" w14:textId="77777777" w:rsidR="00DE4AF2" w:rsidRPr="005A1D52" w:rsidRDefault="00DE4AF2" w:rsidP="00832C9F">
                        <w:pPr>
                          <w:rPr>
                            <w:rFonts w:eastAsia="Times New Roman" w:cstheme="minorHAnsi"/>
                            <w:bCs/>
                            <w:i/>
                            <w:iCs/>
                            <w:sz w:val="24"/>
                            <w:szCs w:val="24"/>
                            <w:lang w:eastAsia="en-GB"/>
                          </w:rPr>
                        </w:pPr>
                        <w:r w:rsidRPr="005A1D52">
                          <w:rPr>
                            <w:rFonts w:eastAsia="Times New Roman" w:cstheme="minorHAnsi"/>
                            <w:b/>
                            <w:sz w:val="24"/>
                            <w:szCs w:val="24"/>
                            <w:lang w:eastAsia="en-GB"/>
                          </w:rPr>
                          <w:t xml:space="preserve">         Maintenance</w:t>
                        </w:r>
                      </w:p>
                      <w:p w14:paraId="6E6441AE" w14:textId="77777777" w:rsidR="00DE4AF2" w:rsidRDefault="00DE4AF2" w:rsidP="00832C9F">
                        <w:pPr>
                          <w:rPr>
                            <w:rFonts w:eastAsia="Times New Roman" w:cstheme="minorHAnsi"/>
                            <w:bCs/>
                            <w:i/>
                            <w:iCs/>
                            <w:sz w:val="24"/>
                            <w:szCs w:val="24"/>
                            <w:lang w:eastAsia="en-GB"/>
                          </w:rPr>
                        </w:pPr>
                        <w:r w:rsidRPr="005A1D52">
                          <w:rPr>
                            <w:rFonts w:eastAsia="Times New Roman" w:cstheme="minorHAnsi"/>
                            <w:bCs/>
                            <w:i/>
                            <w:iCs/>
                            <w:sz w:val="24"/>
                            <w:szCs w:val="24"/>
                            <w:lang w:eastAsia="en-GB"/>
                          </w:rPr>
                          <w:t xml:space="preserve">         To Report any maintenance issues affecting Parish Council property outside the Recreation </w:t>
                        </w:r>
                      </w:p>
                      <w:p w14:paraId="14A70CB9" w14:textId="6EBEFD50" w:rsidR="00DE4AF2" w:rsidRDefault="00DE4AF2" w:rsidP="00832C9F">
                        <w:pPr>
                          <w:rPr>
                            <w:rFonts w:eastAsia="Times New Roman" w:cstheme="minorHAnsi"/>
                            <w:bCs/>
                            <w:i/>
                            <w:iCs/>
                            <w:sz w:val="24"/>
                            <w:szCs w:val="24"/>
                            <w:lang w:eastAsia="en-GB"/>
                          </w:rPr>
                        </w:pPr>
                        <w:r>
                          <w:rPr>
                            <w:rFonts w:eastAsia="Times New Roman" w:cstheme="minorHAnsi"/>
                            <w:bCs/>
                            <w:i/>
                            <w:iCs/>
                            <w:sz w:val="24"/>
                            <w:szCs w:val="24"/>
                            <w:lang w:eastAsia="en-GB"/>
                          </w:rPr>
                          <w:t xml:space="preserve">         </w:t>
                        </w:r>
                        <w:r w:rsidRPr="005A1D52">
                          <w:rPr>
                            <w:rFonts w:eastAsia="Times New Roman" w:cstheme="minorHAnsi"/>
                            <w:bCs/>
                            <w:i/>
                            <w:iCs/>
                            <w:sz w:val="24"/>
                            <w:szCs w:val="24"/>
                            <w:lang w:eastAsia="en-GB"/>
                          </w:rPr>
                          <w:t xml:space="preserve">Ground and Allotment and Agree any required action. </w:t>
                        </w:r>
                      </w:p>
                      <w:p w14:paraId="679FC8FB" w14:textId="77777777" w:rsidR="00DE4AF2" w:rsidRDefault="00DE4AF2" w:rsidP="00832C9F">
                        <w:pPr>
                          <w:rPr>
                            <w:rFonts w:eastAsia="Times New Roman" w:cstheme="minorHAnsi"/>
                            <w:i/>
                            <w:iCs/>
                            <w:sz w:val="24"/>
                            <w:szCs w:val="24"/>
                            <w:lang w:eastAsia="en-GB"/>
                          </w:rPr>
                        </w:pPr>
                        <w:r>
                          <w:rPr>
                            <w:rFonts w:eastAsia="Times New Roman" w:cstheme="minorHAnsi"/>
                            <w:bCs/>
                            <w:i/>
                            <w:iCs/>
                            <w:sz w:val="24"/>
                            <w:szCs w:val="24"/>
                            <w:lang w:eastAsia="en-GB"/>
                          </w:rPr>
                          <w:t xml:space="preserve">         To Report the Council’s Budget position </w:t>
                        </w:r>
                      </w:p>
                      <w:p w14:paraId="77EE32BA" w14:textId="77777777" w:rsidR="00DE4AF2" w:rsidRDefault="00DE4AF2" w:rsidP="00832C9F">
                        <w:pPr>
                          <w:rPr>
                            <w:rFonts w:eastAsia="Times New Roman" w:cstheme="minorHAnsi"/>
                            <w:i/>
                            <w:iCs/>
                            <w:sz w:val="24"/>
                            <w:szCs w:val="24"/>
                            <w:lang w:eastAsia="en-GB"/>
                          </w:rPr>
                        </w:pPr>
                        <w:r>
                          <w:rPr>
                            <w:rFonts w:eastAsia="Times New Roman" w:cstheme="minorHAnsi"/>
                            <w:i/>
                            <w:iCs/>
                            <w:sz w:val="24"/>
                            <w:szCs w:val="24"/>
                            <w:lang w:eastAsia="en-GB"/>
                          </w:rPr>
                          <w:t xml:space="preserve">         To Nominate and Elect a member of the Personnel Committee </w:t>
                        </w:r>
                      </w:p>
                      <w:p w14:paraId="081CF8D8" w14:textId="77777777" w:rsidR="00DE4AF2" w:rsidRDefault="00DE4AF2" w:rsidP="00832C9F">
                        <w:pPr>
                          <w:rPr>
                            <w:rFonts w:eastAsia="Times New Roman" w:cstheme="minorHAnsi"/>
                            <w:i/>
                            <w:iCs/>
                            <w:sz w:val="24"/>
                            <w:szCs w:val="24"/>
                            <w:lang w:eastAsia="en-GB"/>
                          </w:rPr>
                        </w:pPr>
                        <w:r>
                          <w:rPr>
                            <w:rFonts w:eastAsia="Times New Roman" w:cstheme="minorHAnsi"/>
                            <w:i/>
                            <w:iCs/>
                            <w:sz w:val="24"/>
                            <w:szCs w:val="24"/>
                            <w:lang w:eastAsia="en-GB"/>
                          </w:rPr>
                          <w:t xml:space="preserve">         To Approve the dates for 2022/23 Council and Committee meetings</w:t>
                        </w:r>
                      </w:p>
                      <w:p w14:paraId="5A831FE7" w14:textId="77777777" w:rsidR="00DE4AF2" w:rsidRDefault="00DE4AF2" w:rsidP="00832C9F">
                        <w:pPr>
                          <w:ind w:right="-231"/>
                          <w:rPr>
                            <w:rFonts w:eastAsia="Times New Roman" w:cstheme="minorHAnsi"/>
                            <w:i/>
                            <w:iCs/>
                            <w:sz w:val="24"/>
                            <w:szCs w:val="24"/>
                            <w:lang w:eastAsia="en-GB"/>
                          </w:rPr>
                        </w:pPr>
                        <w:r w:rsidRPr="000A6F85">
                          <w:rPr>
                            <w:rFonts w:eastAsia="Times New Roman" w:cstheme="minorHAnsi"/>
                            <w:i/>
                            <w:iCs/>
                            <w:sz w:val="24"/>
                            <w:szCs w:val="24"/>
                            <w:lang w:eastAsia="en-GB"/>
                          </w:rPr>
                          <w:t xml:space="preserve">         To Sign Bank Mandate Variation for a new Full Power signatory </w:t>
                        </w:r>
                      </w:p>
                      <w:p w14:paraId="736BCBEA" w14:textId="77777777" w:rsidR="00DE4AF2" w:rsidRDefault="00DE4AF2" w:rsidP="00832C9F">
                        <w:pPr>
                          <w:rPr>
                            <w:rFonts w:eastAsia="Times New Roman" w:cstheme="minorHAnsi"/>
                            <w:i/>
                            <w:iCs/>
                            <w:sz w:val="24"/>
                            <w:szCs w:val="24"/>
                            <w:lang w:eastAsia="en-GB"/>
                          </w:rPr>
                        </w:pPr>
                        <w:r>
                          <w:rPr>
                            <w:rFonts w:eastAsia="Times New Roman" w:cstheme="minorHAnsi"/>
                            <w:i/>
                            <w:iCs/>
                            <w:sz w:val="24"/>
                            <w:szCs w:val="24"/>
                            <w:lang w:eastAsia="en-GB"/>
                          </w:rPr>
                          <w:t xml:space="preserve">         </w:t>
                        </w:r>
                      </w:p>
                      <w:p w14:paraId="097AB889" w14:textId="77777777" w:rsidR="00DE4AF2" w:rsidRDefault="00DE4AF2" w:rsidP="00832C9F">
                        <w:pPr>
                          <w:rPr>
                            <w:rFonts w:eastAsia="Times New Roman" w:cstheme="minorHAnsi"/>
                            <w:i/>
                            <w:iCs/>
                            <w:sz w:val="24"/>
                            <w:szCs w:val="24"/>
                            <w:lang w:eastAsia="en-GB"/>
                          </w:rPr>
                        </w:pPr>
                      </w:p>
                      <w:p w14:paraId="4406223B" w14:textId="77777777" w:rsidR="00DE4AF2" w:rsidRDefault="00DE4AF2" w:rsidP="00832C9F">
                        <w:pPr>
                          <w:rPr>
                            <w:rFonts w:eastAsia="Times New Roman" w:cstheme="minorHAnsi"/>
                            <w:i/>
                            <w:iCs/>
                            <w:sz w:val="24"/>
                            <w:szCs w:val="24"/>
                            <w:lang w:eastAsia="en-GB"/>
                          </w:rPr>
                        </w:pPr>
                        <w:r>
                          <w:rPr>
                            <w:rFonts w:eastAsia="Times New Roman" w:cstheme="minorHAnsi"/>
                            <w:i/>
                            <w:iCs/>
                            <w:sz w:val="24"/>
                            <w:szCs w:val="24"/>
                            <w:lang w:eastAsia="en-GB"/>
                          </w:rPr>
                          <w:lastRenderedPageBreak/>
                          <w:t xml:space="preserve">         </w:t>
                        </w:r>
                      </w:p>
                      <w:p w14:paraId="3A5C0FB2" w14:textId="77777777" w:rsidR="00DE4AF2" w:rsidRDefault="00DE4AF2" w:rsidP="00832C9F">
                        <w:pPr>
                          <w:rPr>
                            <w:rFonts w:eastAsia="Times New Roman" w:cstheme="minorHAnsi"/>
                            <w:i/>
                            <w:iCs/>
                            <w:sz w:val="24"/>
                            <w:szCs w:val="24"/>
                            <w:lang w:eastAsia="en-GB"/>
                          </w:rPr>
                        </w:pPr>
                        <w:r>
                          <w:rPr>
                            <w:rFonts w:eastAsia="Times New Roman" w:cstheme="minorHAnsi"/>
                            <w:b/>
                            <w:bCs/>
                            <w:sz w:val="24"/>
                            <w:szCs w:val="24"/>
                            <w:lang w:eastAsia="en-GB"/>
                          </w:rPr>
                          <w:t xml:space="preserve">        </w:t>
                        </w:r>
                        <w:r w:rsidRPr="00B46B1C">
                          <w:rPr>
                            <w:rFonts w:eastAsia="Times New Roman" w:cstheme="minorHAnsi"/>
                            <w:i/>
                            <w:iCs/>
                            <w:sz w:val="24"/>
                            <w:szCs w:val="24"/>
                            <w:lang w:eastAsia="en-GB"/>
                          </w:rPr>
                          <w:t>To Approve a tenancy application for Plot 8 on the Council’s Allotment.</w:t>
                        </w:r>
                      </w:p>
                      <w:p w14:paraId="78D2E678" w14:textId="77777777" w:rsidR="00DE4AF2" w:rsidRPr="00B46B1C" w:rsidRDefault="00DE4AF2" w:rsidP="00832C9F">
                        <w:pPr>
                          <w:rPr>
                            <w:rFonts w:eastAsia="Times New Roman" w:cstheme="minorHAnsi"/>
                            <w:i/>
                            <w:iCs/>
                            <w:sz w:val="24"/>
                            <w:szCs w:val="24"/>
                            <w:lang w:eastAsia="en-GB"/>
                          </w:rPr>
                        </w:pPr>
                        <w:r>
                          <w:rPr>
                            <w:rFonts w:eastAsia="Times New Roman" w:cstheme="minorHAnsi"/>
                            <w:i/>
                            <w:iCs/>
                            <w:sz w:val="24"/>
                            <w:szCs w:val="24"/>
                            <w:lang w:eastAsia="en-GB"/>
                          </w:rPr>
                          <w:t xml:space="preserve">        To Approve relocation of a shed from Plot 8 to Plot 1.</w:t>
                        </w:r>
                      </w:p>
                      <w:p w14:paraId="4DE07C62" w14:textId="77777777" w:rsidR="00DE4AF2" w:rsidRPr="005D02E8" w:rsidRDefault="00DE4AF2" w:rsidP="00832C9F">
                        <w:pPr>
                          <w:rPr>
                            <w:rFonts w:eastAsia="Times New Roman" w:cstheme="minorHAnsi"/>
                            <w:i/>
                            <w:iCs/>
                            <w:sz w:val="24"/>
                            <w:szCs w:val="24"/>
                            <w:lang w:eastAsia="en-GB"/>
                          </w:rPr>
                        </w:pPr>
                        <w:r>
                          <w:rPr>
                            <w:rFonts w:eastAsia="Times New Roman" w:cstheme="minorHAnsi"/>
                            <w:i/>
                            <w:iCs/>
                            <w:sz w:val="24"/>
                            <w:szCs w:val="24"/>
                            <w:lang w:eastAsia="en-GB"/>
                          </w:rPr>
                          <w:t xml:space="preserve">        </w:t>
                        </w:r>
                        <w:r w:rsidRPr="005D02E8">
                          <w:rPr>
                            <w:rFonts w:eastAsia="Times New Roman" w:cstheme="minorHAnsi"/>
                            <w:i/>
                            <w:iCs/>
                            <w:sz w:val="24"/>
                            <w:szCs w:val="24"/>
                            <w:lang w:eastAsia="en-GB"/>
                          </w:rPr>
                          <w:t xml:space="preserve">To Consider proposed change of specification for replacement bus stop light in London </w:t>
                        </w:r>
                      </w:p>
                      <w:p w14:paraId="38109FEE" w14:textId="77777777" w:rsidR="00DE4AF2" w:rsidRDefault="00DE4AF2" w:rsidP="00832C9F">
                        <w:pPr>
                          <w:rPr>
                            <w:rFonts w:eastAsia="Times New Roman" w:cstheme="minorHAnsi"/>
                            <w:i/>
                            <w:iCs/>
                            <w:sz w:val="24"/>
                            <w:szCs w:val="24"/>
                            <w:lang w:eastAsia="en-GB"/>
                          </w:rPr>
                        </w:pPr>
                        <w:r w:rsidRPr="005D02E8">
                          <w:rPr>
                            <w:rFonts w:eastAsia="Times New Roman" w:cstheme="minorHAnsi"/>
                            <w:i/>
                            <w:iCs/>
                            <w:sz w:val="24"/>
                            <w:szCs w:val="24"/>
                            <w:lang w:eastAsia="en-GB"/>
                          </w:rPr>
                          <w:t xml:space="preserve">        Road</w:t>
                        </w:r>
                        <w:r>
                          <w:rPr>
                            <w:rFonts w:eastAsia="Times New Roman" w:cstheme="minorHAnsi"/>
                            <w:i/>
                            <w:iCs/>
                            <w:sz w:val="24"/>
                            <w:szCs w:val="24"/>
                            <w:lang w:eastAsia="en-GB"/>
                          </w:rPr>
                          <w:t xml:space="preserve"> </w:t>
                        </w:r>
                      </w:p>
                      <w:p w14:paraId="70D44F9D" w14:textId="77777777" w:rsidR="00DE4AF2" w:rsidRPr="005B1A3D" w:rsidRDefault="00DE4AF2" w:rsidP="00832C9F">
                        <w:pPr>
                          <w:rPr>
                            <w:rFonts w:eastAsia="Times New Roman" w:cstheme="minorHAnsi"/>
                            <w:i/>
                            <w:iCs/>
                            <w:sz w:val="24"/>
                            <w:szCs w:val="24"/>
                            <w:lang w:eastAsia="en-GB"/>
                          </w:rPr>
                        </w:pPr>
                        <w:r>
                          <w:rPr>
                            <w:rFonts w:eastAsia="Times New Roman" w:cstheme="minorHAnsi"/>
                            <w:i/>
                            <w:iCs/>
                            <w:sz w:val="24"/>
                            <w:szCs w:val="24"/>
                            <w:lang w:eastAsia="en-GB"/>
                          </w:rPr>
                          <w:t xml:space="preserve">        </w:t>
                        </w:r>
                        <w:r w:rsidRPr="005B1A3D">
                          <w:rPr>
                            <w:rFonts w:eastAsia="Times New Roman" w:cstheme="minorHAnsi"/>
                            <w:i/>
                            <w:iCs/>
                            <w:sz w:val="24"/>
                            <w:szCs w:val="24"/>
                            <w:lang w:eastAsia="en-GB"/>
                          </w:rPr>
                          <w:t>To Review the Parish Council’s grit bins and consider any further action</w:t>
                        </w:r>
                      </w:p>
                      <w:p w14:paraId="1BFF384B" w14:textId="77777777" w:rsidR="00DE4AF2" w:rsidRPr="00F10C63" w:rsidRDefault="00DE4AF2" w:rsidP="00832C9F">
                        <w:pPr>
                          <w:rPr>
                            <w:rFonts w:eastAsia="Times New Roman" w:cstheme="minorHAnsi"/>
                            <w:i/>
                            <w:iCs/>
                            <w:sz w:val="24"/>
                            <w:szCs w:val="24"/>
                            <w:lang w:eastAsia="en-GB"/>
                          </w:rPr>
                        </w:pPr>
                        <w:r w:rsidRPr="00F10C63">
                          <w:rPr>
                            <w:rFonts w:eastAsia="Times New Roman" w:cstheme="minorHAnsi"/>
                            <w:i/>
                            <w:iCs/>
                            <w:sz w:val="24"/>
                            <w:szCs w:val="24"/>
                            <w:lang w:eastAsia="en-GB"/>
                          </w:rPr>
                          <w:t xml:space="preserve">        To Receive a letter from the Forestry Commission on re-stocking of Longbury Hill Wood and</w:t>
                        </w:r>
                      </w:p>
                      <w:p w14:paraId="291F4B45" w14:textId="77777777" w:rsidR="00DE4AF2" w:rsidRPr="00F10C63" w:rsidRDefault="00DE4AF2" w:rsidP="00832C9F">
                        <w:pPr>
                          <w:rPr>
                            <w:rFonts w:eastAsia="Times New Roman" w:cstheme="minorHAnsi"/>
                            <w:i/>
                            <w:iCs/>
                            <w:sz w:val="24"/>
                            <w:szCs w:val="24"/>
                            <w:lang w:eastAsia="en-GB"/>
                          </w:rPr>
                        </w:pPr>
                        <w:r w:rsidRPr="00F10C63">
                          <w:rPr>
                            <w:rFonts w:eastAsia="Times New Roman" w:cstheme="minorHAnsi"/>
                            <w:i/>
                            <w:iCs/>
                            <w:sz w:val="24"/>
                            <w:szCs w:val="24"/>
                            <w:lang w:eastAsia="en-GB"/>
                          </w:rPr>
                          <w:t xml:space="preserve">        Consider any further response</w:t>
                        </w:r>
                      </w:p>
                      <w:p w14:paraId="30976E7C" w14:textId="77777777" w:rsidR="00DE4AF2" w:rsidRPr="005D02E8" w:rsidRDefault="00DE4AF2" w:rsidP="00832C9F">
                        <w:pPr>
                          <w:rPr>
                            <w:rFonts w:eastAsia="Times New Roman" w:cstheme="minorHAnsi"/>
                            <w:i/>
                            <w:iCs/>
                            <w:sz w:val="24"/>
                            <w:szCs w:val="24"/>
                            <w:lang w:eastAsia="en-GB"/>
                          </w:rPr>
                        </w:pPr>
                        <w:r>
                          <w:rPr>
                            <w:rFonts w:eastAsia="Times New Roman" w:cstheme="minorHAnsi"/>
                            <w:i/>
                            <w:iCs/>
                            <w:sz w:val="24"/>
                            <w:szCs w:val="24"/>
                            <w:lang w:eastAsia="en-GB"/>
                          </w:rPr>
                          <w:t xml:space="preserve">        To Consider an invitation to join a liaison group for the Wiston Whole Estate Plan Review</w:t>
                        </w:r>
                      </w:p>
                      <w:p w14:paraId="3C764B69" w14:textId="77777777" w:rsidR="00DE4AF2" w:rsidRPr="005A1D52" w:rsidRDefault="00DE4AF2" w:rsidP="00832C9F">
                        <w:pPr>
                          <w:rPr>
                            <w:rFonts w:eastAsia="Times New Roman" w:cstheme="minorHAnsi"/>
                            <w:i/>
                            <w:iCs/>
                            <w:sz w:val="24"/>
                            <w:szCs w:val="24"/>
                            <w:lang w:eastAsia="en-GB"/>
                          </w:rPr>
                        </w:pPr>
                        <w:r w:rsidRPr="005A1D52">
                          <w:rPr>
                            <w:rFonts w:eastAsia="Times New Roman" w:cstheme="minorHAnsi"/>
                            <w:b/>
                            <w:sz w:val="24"/>
                            <w:szCs w:val="24"/>
                            <w:lang w:eastAsia="en-GB"/>
                          </w:rPr>
                          <w:t>11.   Washington Recreation Ground Charity</w:t>
                        </w:r>
                      </w:p>
                      <w:p w14:paraId="2137D61C" w14:textId="77777777" w:rsidR="00DE4AF2" w:rsidRDefault="00DE4AF2" w:rsidP="00832C9F">
                        <w:pPr>
                          <w:autoSpaceDE w:val="0"/>
                          <w:autoSpaceDN w:val="0"/>
                          <w:adjustRightInd w:val="0"/>
                          <w:rPr>
                            <w:rFonts w:eastAsia="Times New Roman" w:cstheme="minorHAnsi"/>
                            <w:bCs/>
                            <w:i/>
                            <w:iCs/>
                            <w:sz w:val="24"/>
                            <w:szCs w:val="24"/>
                            <w:lang w:eastAsia="en-GB"/>
                          </w:rPr>
                        </w:pPr>
                        <w:r w:rsidRPr="005A1D52">
                          <w:rPr>
                            <w:rFonts w:eastAsia="Times New Roman" w:cstheme="minorHAnsi"/>
                            <w:b/>
                            <w:sz w:val="24"/>
                            <w:szCs w:val="24"/>
                            <w:lang w:eastAsia="en-GB"/>
                          </w:rPr>
                          <w:t xml:space="preserve">        </w:t>
                        </w:r>
                        <w:r w:rsidRPr="005A1D52">
                          <w:rPr>
                            <w:rFonts w:eastAsia="Times New Roman" w:cstheme="minorHAnsi"/>
                            <w:bCs/>
                            <w:i/>
                            <w:iCs/>
                            <w:sz w:val="24"/>
                            <w:szCs w:val="24"/>
                            <w:lang w:eastAsia="en-GB"/>
                          </w:rPr>
                          <w:t>To Report any maintenance issues on the Recreation Ground and Agree action</w:t>
                        </w:r>
                      </w:p>
                      <w:p w14:paraId="761DB747" w14:textId="77777777" w:rsidR="00DE4AF2" w:rsidRDefault="00DE4AF2" w:rsidP="00832C9F">
                        <w:pPr>
                          <w:autoSpaceDE w:val="0"/>
                          <w:autoSpaceDN w:val="0"/>
                          <w:adjustRightInd w:val="0"/>
                          <w:rPr>
                            <w:rFonts w:eastAsia="Times New Roman" w:cstheme="minorHAnsi"/>
                            <w:bCs/>
                            <w:i/>
                            <w:iCs/>
                            <w:sz w:val="24"/>
                            <w:szCs w:val="24"/>
                            <w:lang w:eastAsia="en-GB"/>
                          </w:rPr>
                        </w:pPr>
                        <w:r>
                          <w:rPr>
                            <w:rFonts w:eastAsia="Times New Roman" w:cstheme="minorHAnsi"/>
                            <w:bCs/>
                            <w:i/>
                            <w:iCs/>
                            <w:sz w:val="24"/>
                            <w:szCs w:val="24"/>
                            <w:lang w:eastAsia="en-GB"/>
                          </w:rPr>
                          <w:t xml:space="preserve">        To Consider and Agree recommendation of works to the lime tree on the Recreation Ground</w:t>
                        </w:r>
                      </w:p>
                      <w:p w14:paraId="6D0D0717" w14:textId="77777777" w:rsidR="00DE4AF2" w:rsidRDefault="00DE4AF2" w:rsidP="00832C9F">
                        <w:pPr>
                          <w:autoSpaceDE w:val="0"/>
                          <w:autoSpaceDN w:val="0"/>
                          <w:adjustRightInd w:val="0"/>
                          <w:rPr>
                            <w:rFonts w:eastAsia="Times New Roman" w:cstheme="minorHAnsi"/>
                            <w:bCs/>
                            <w:i/>
                            <w:color w:val="000000"/>
                            <w:sz w:val="24"/>
                            <w:szCs w:val="24"/>
                            <w:lang w:eastAsia="en-GB"/>
                          </w:rPr>
                        </w:pPr>
                        <w:r w:rsidRPr="005A1D52">
                          <w:rPr>
                            <w:rFonts w:eastAsia="Times New Roman" w:cstheme="minorHAnsi"/>
                            <w:b/>
                            <w:sz w:val="24"/>
                            <w:szCs w:val="24"/>
                            <w:lang w:eastAsia="en-GB"/>
                          </w:rPr>
                          <w:t xml:space="preserve">12.   </w:t>
                        </w:r>
                        <w:r w:rsidRPr="005A1D52">
                          <w:rPr>
                            <w:rFonts w:eastAsia="Times New Roman" w:cstheme="minorHAnsi"/>
                            <w:b/>
                            <w:color w:val="000000"/>
                            <w:sz w:val="24"/>
                            <w:szCs w:val="24"/>
                            <w:lang w:eastAsia="en-GB"/>
                          </w:rPr>
                          <w:t>To receive reports from Committees and Working Parties.</w:t>
                        </w:r>
                        <w:r w:rsidRPr="005A1D52">
                          <w:rPr>
                            <w:rFonts w:eastAsia="Times New Roman" w:cstheme="minorHAnsi"/>
                            <w:bCs/>
                            <w:i/>
                            <w:color w:val="000000"/>
                            <w:sz w:val="24"/>
                            <w:szCs w:val="24"/>
                            <w:lang w:eastAsia="en-GB"/>
                          </w:rPr>
                          <w:t xml:space="preserve"> </w:t>
                        </w:r>
                      </w:p>
                      <w:p w14:paraId="27D5F791" w14:textId="77777777" w:rsidR="00DE4AF2" w:rsidRDefault="00DE4AF2" w:rsidP="00832C9F">
                        <w:pPr>
                          <w:autoSpaceDE w:val="0"/>
                          <w:autoSpaceDN w:val="0"/>
                          <w:adjustRightInd w:val="0"/>
                          <w:rPr>
                            <w:rFonts w:eastAsia="Times New Roman" w:cstheme="minorHAnsi"/>
                            <w:bCs/>
                            <w:i/>
                            <w:color w:val="000000"/>
                            <w:sz w:val="24"/>
                            <w:szCs w:val="24"/>
                            <w:lang w:eastAsia="en-GB"/>
                          </w:rPr>
                        </w:pPr>
                        <w:r>
                          <w:rPr>
                            <w:rFonts w:eastAsia="Times New Roman" w:cstheme="minorHAnsi"/>
                            <w:bCs/>
                            <w:i/>
                            <w:color w:val="000000"/>
                            <w:sz w:val="24"/>
                            <w:szCs w:val="24"/>
                            <w:lang w:eastAsia="en-GB"/>
                          </w:rPr>
                          <w:t xml:space="preserve">         To Report the draft Minutes for the Open Spaces and the Planning &amp; Transport </w:t>
                        </w:r>
                      </w:p>
                      <w:p w14:paraId="5687330A" w14:textId="77777777" w:rsidR="00DE4AF2" w:rsidRDefault="00DE4AF2" w:rsidP="00832C9F">
                        <w:pPr>
                          <w:autoSpaceDE w:val="0"/>
                          <w:autoSpaceDN w:val="0"/>
                          <w:adjustRightInd w:val="0"/>
                          <w:rPr>
                            <w:rFonts w:eastAsia="Times New Roman" w:cstheme="minorHAnsi"/>
                            <w:bCs/>
                            <w:i/>
                            <w:color w:val="000000"/>
                            <w:sz w:val="24"/>
                            <w:szCs w:val="24"/>
                            <w:lang w:eastAsia="en-GB"/>
                          </w:rPr>
                        </w:pPr>
                        <w:r>
                          <w:rPr>
                            <w:rFonts w:eastAsia="Times New Roman" w:cstheme="minorHAnsi"/>
                            <w:bCs/>
                            <w:i/>
                            <w:color w:val="000000"/>
                            <w:sz w:val="24"/>
                            <w:szCs w:val="24"/>
                            <w:lang w:eastAsia="en-GB"/>
                          </w:rPr>
                          <w:t xml:space="preserve">         Committee Meetings on 15</w:t>
                        </w:r>
                        <w:r w:rsidRPr="002A3D7B">
                          <w:rPr>
                            <w:rFonts w:eastAsia="Times New Roman" w:cstheme="minorHAnsi"/>
                            <w:bCs/>
                            <w:i/>
                            <w:color w:val="000000"/>
                            <w:sz w:val="24"/>
                            <w:szCs w:val="24"/>
                            <w:vertAlign w:val="superscript"/>
                            <w:lang w:eastAsia="en-GB"/>
                          </w:rPr>
                          <w:t>th</w:t>
                        </w:r>
                        <w:r>
                          <w:rPr>
                            <w:rFonts w:eastAsia="Times New Roman" w:cstheme="minorHAnsi"/>
                            <w:bCs/>
                            <w:i/>
                            <w:color w:val="000000"/>
                            <w:sz w:val="24"/>
                            <w:szCs w:val="24"/>
                            <w:lang w:eastAsia="en-GB"/>
                          </w:rPr>
                          <w:t xml:space="preserve"> November and Finance Committee on 6</w:t>
                        </w:r>
                        <w:r w:rsidRPr="004900BE">
                          <w:rPr>
                            <w:rFonts w:eastAsia="Times New Roman" w:cstheme="minorHAnsi"/>
                            <w:bCs/>
                            <w:i/>
                            <w:color w:val="000000"/>
                            <w:sz w:val="24"/>
                            <w:szCs w:val="24"/>
                            <w:vertAlign w:val="superscript"/>
                            <w:lang w:eastAsia="en-GB"/>
                          </w:rPr>
                          <w:t>th</w:t>
                        </w:r>
                        <w:r>
                          <w:rPr>
                            <w:rFonts w:eastAsia="Times New Roman" w:cstheme="minorHAnsi"/>
                            <w:bCs/>
                            <w:i/>
                            <w:color w:val="000000"/>
                            <w:sz w:val="24"/>
                            <w:szCs w:val="24"/>
                            <w:lang w:eastAsia="en-GB"/>
                          </w:rPr>
                          <w:t xml:space="preserve"> December 2021</w:t>
                        </w:r>
                      </w:p>
                      <w:p w14:paraId="1BBDFDC5" w14:textId="77777777" w:rsidR="00DE4AF2" w:rsidRDefault="00DE4AF2" w:rsidP="00832C9F">
                        <w:pPr>
                          <w:autoSpaceDE w:val="0"/>
                          <w:autoSpaceDN w:val="0"/>
                          <w:adjustRightInd w:val="0"/>
                          <w:rPr>
                            <w:rFonts w:eastAsia="Times New Roman" w:cstheme="minorHAnsi"/>
                            <w:bCs/>
                            <w:i/>
                            <w:color w:val="000000"/>
                            <w:sz w:val="24"/>
                            <w:szCs w:val="24"/>
                            <w:lang w:eastAsia="en-GB"/>
                          </w:rPr>
                        </w:pPr>
                        <w:r>
                          <w:rPr>
                            <w:rFonts w:eastAsia="Times New Roman" w:cstheme="minorHAnsi"/>
                            <w:bCs/>
                            <w:i/>
                            <w:color w:val="000000"/>
                            <w:sz w:val="24"/>
                            <w:szCs w:val="24"/>
                            <w:lang w:eastAsia="en-GB"/>
                          </w:rPr>
                          <w:t xml:space="preserve">         To Consider and Agree the recommendation from the Finance Committee to Approve</w:t>
                        </w:r>
                      </w:p>
                      <w:p w14:paraId="62BD4110" w14:textId="77777777" w:rsidR="00DE4AF2" w:rsidRDefault="00DE4AF2" w:rsidP="00832C9F">
                        <w:pPr>
                          <w:autoSpaceDE w:val="0"/>
                          <w:autoSpaceDN w:val="0"/>
                          <w:adjustRightInd w:val="0"/>
                          <w:rPr>
                            <w:rFonts w:eastAsia="Times New Roman" w:cstheme="minorHAnsi"/>
                            <w:bCs/>
                            <w:i/>
                            <w:color w:val="000000"/>
                            <w:sz w:val="24"/>
                            <w:szCs w:val="24"/>
                            <w:lang w:eastAsia="en-GB"/>
                          </w:rPr>
                        </w:pPr>
                        <w:r>
                          <w:rPr>
                            <w:rFonts w:eastAsia="Times New Roman" w:cstheme="minorHAnsi"/>
                            <w:bCs/>
                            <w:i/>
                            <w:color w:val="000000"/>
                            <w:sz w:val="24"/>
                            <w:szCs w:val="24"/>
                            <w:lang w:eastAsia="en-GB"/>
                          </w:rPr>
                          <w:t xml:space="preserve">         the Council’s draft 2022/23 Budget and precept.   </w:t>
                        </w:r>
                      </w:p>
                      <w:p w14:paraId="1175DC21" w14:textId="77777777" w:rsidR="00DE4AF2" w:rsidRPr="00607BC2" w:rsidRDefault="00DE4AF2" w:rsidP="00832C9F">
                        <w:pPr>
                          <w:rPr>
                            <w:rFonts w:eastAsia="Times New Roman" w:cstheme="minorHAnsi"/>
                            <w:i/>
                            <w:iCs/>
                            <w:color w:val="000000"/>
                            <w:sz w:val="24"/>
                            <w:szCs w:val="24"/>
                            <w:lang w:eastAsia="en-GB"/>
                          </w:rPr>
                        </w:pPr>
                        <w:r w:rsidRPr="00B75CCF">
                          <w:rPr>
                            <w:rFonts w:eastAsia="Times New Roman" w:cstheme="minorHAnsi"/>
                            <w:bCs/>
                            <w:i/>
                            <w:iCs/>
                            <w:color w:val="000000"/>
                            <w:sz w:val="24"/>
                            <w:szCs w:val="24"/>
                            <w:lang w:eastAsia="en-GB"/>
                          </w:rPr>
                          <w:t xml:space="preserve">  </w:t>
                        </w:r>
                        <w:r>
                          <w:rPr>
                            <w:rFonts w:eastAsia="Times New Roman" w:cstheme="minorHAnsi"/>
                            <w:bCs/>
                            <w:i/>
                            <w:iCs/>
                            <w:color w:val="000000"/>
                            <w:sz w:val="24"/>
                            <w:szCs w:val="24"/>
                            <w:lang w:eastAsia="en-GB"/>
                          </w:rPr>
                          <w:t xml:space="preserve"> </w:t>
                        </w:r>
                        <w:r w:rsidRPr="00607BC2">
                          <w:rPr>
                            <w:rFonts w:eastAsia="Times New Roman" w:cstheme="minorHAnsi"/>
                            <w:i/>
                            <w:iCs/>
                            <w:color w:val="000000"/>
                            <w:sz w:val="24"/>
                            <w:szCs w:val="24"/>
                            <w:lang w:eastAsia="en-GB"/>
                          </w:rPr>
                          <w:t xml:space="preserve">      To Agree the recommendation of the OSRA Committee for WSCC for the disposal of </w:t>
                        </w:r>
                      </w:p>
                      <w:p w14:paraId="718AA53E" w14:textId="77777777" w:rsidR="00DE4AF2" w:rsidRDefault="00DE4AF2" w:rsidP="00832C9F">
                        <w:pPr>
                          <w:autoSpaceDE w:val="0"/>
                          <w:autoSpaceDN w:val="0"/>
                          <w:adjustRightInd w:val="0"/>
                          <w:rPr>
                            <w:rFonts w:eastAsia="Times New Roman" w:cstheme="minorHAnsi"/>
                            <w:b/>
                            <w:bCs/>
                            <w:color w:val="000000"/>
                            <w:sz w:val="24"/>
                            <w:szCs w:val="24"/>
                            <w:lang w:eastAsia="en-GB"/>
                          </w:rPr>
                        </w:pPr>
                        <w:r w:rsidRPr="00607BC2">
                          <w:rPr>
                            <w:rFonts w:eastAsia="Times New Roman" w:cstheme="minorHAnsi"/>
                            <w:i/>
                            <w:iCs/>
                            <w:color w:val="000000"/>
                            <w:sz w:val="24"/>
                            <w:szCs w:val="24"/>
                            <w:lang w:eastAsia="en-GB"/>
                          </w:rPr>
                          <w:t xml:space="preserve">         the Parish Council’s 2 redundant bus shelters by West Sussex County Council.</w:t>
                        </w:r>
                        <w:r>
                          <w:rPr>
                            <w:rFonts w:eastAsia="Times New Roman" w:cstheme="minorHAnsi"/>
                            <w:bCs/>
                            <w:i/>
                            <w:color w:val="000000"/>
                            <w:sz w:val="24"/>
                            <w:szCs w:val="24"/>
                            <w:lang w:eastAsia="en-GB"/>
                          </w:rPr>
                          <w:t xml:space="preserve"> </w:t>
                        </w:r>
                      </w:p>
                      <w:p w14:paraId="6EF231C2" w14:textId="77777777" w:rsidR="00DE4AF2" w:rsidRPr="00956DD0" w:rsidRDefault="00DE4AF2" w:rsidP="00832C9F">
                        <w:pPr>
                          <w:autoSpaceDE w:val="0"/>
                          <w:autoSpaceDN w:val="0"/>
                          <w:adjustRightInd w:val="0"/>
                          <w:rPr>
                            <w:rFonts w:eastAsia="Times New Roman" w:cstheme="minorHAnsi"/>
                            <w:bCs/>
                            <w:i/>
                            <w:iCs/>
                            <w:color w:val="000000"/>
                            <w:sz w:val="24"/>
                            <w:szCs w:val="24"/>
                            <w:lang w:eastAsia="en-GB"/>
                          </w:rPr>
                        </w:pPr>
                        <w:r w:rsidRPr="005A1D52">
                          <w:rPr>
                            <w:rFonts w:eastAsia="Times New Roman" w:cstheme="minorHAnsi"/>
                            <w:b/>
                            <w:bCs/>
                            <w:iCs/>
                            <w:sz w:val="24"/>
                            <w:szCs w:val="24"/>
                            <w:lang w:eastAsia="en-GB"/>
                          </w:rPr>
                          <w:t>13</w:t>
                        </w:r>
                        <w:r w:rsidRPr="005A1D52">
                          <w:rPr>
                            <w:rFonts w:eastAsia="Times New Roman" w:cstheme="minorHAnsi"/>
                            <w:b/>
                            <w:bCs/>
                            <w:iCs/>
                            <w:color w:val="000000"/>
                            <w:sz w:val="24"/>
                            <w:szCs w:val="24"/>
                            <w:lang w:eastAsia="en-GB"/>
                          </w:rPr>
                          <w:t>.</w:t>
                        </w:r>
                        <w:r w:rsidRPr="005A1D52">
                          <w:rPr>
                            <w:rFonts w:eastAsia="Times New Roman" w:cstheme="minorHAnsi"/>
                            <w:b/>
                            <w:color w:val="000000"/>
                            <w:sz w:val="24"/>
                            <w:szCs w:val="24"/>
                            <w:lang w:eastAsia="en-GB"/>
                          </w:rPr>
                          <w:t xml:space="preserve"> </w:t>
                        </w:r>
                        <w:r>
                          <w:rPr>
                            <w:rFonts w:eastAsia="Times New Roman" w:cstheme="minorHAnsi"/>
                            <w:b/>
                            <w:color w:val="000000"/>
                            <w:sz w:val="24"/>
                            <w:szCs w:val="24"/>
                            <w:lang w:eastAsia="en-GB"/>
                          </w:rPr>
                          <w:t xml:space="preserve"> </w:t>
                        </w:r>
                        <w:r w:rsidRPr="005A1D52">
                          <w:rPr>
                            <w:rFonts w:eastAsia="Times New Roman" w:cstheme="minorHAnsi"/>
                            <w:b/>
                            <w:color w:val="000000"/>
                            <w:sz w:val="24"/>
                            <w:szCs w:val="24"/>
                            <w:lang w:eastAsia="en-GB"/>
                          </w:rPr>
                          <w:t xml:space="preserve"> Approve Payments, Receipts and Quotes </w:t>
                        </w:r>
                        <w:bookmarkStart w:id="4" w:name="_Hlk26088487"/>
                      </w:p>
                      <w:p w14:paraId="5C6BD197" w14:textId="77777777" w:rsidR="00DE4AF2" w:rsidRPr="005A1D52" w:rsidRDefault="00DE4AF2" w:rsidP="00832C9F">
                        <w:pPr>
                          <w:rPr>
                            <w:rFonts w:eastAsia="Times New Roman" w:cstheme="minorHAnsi"/>
                            <w:b/>
                            <w:color w:val="000000"/>
                            <w:sz w:val="24"/>
                            <w:szCs w:val="24"/>
                            <w:lang w:eastAsia="en-GB"/>
                          </w:rPr>
                        </w:pPr>
                        <w:r>
                          <w:rPr>
                            <w:rFonts w:eastAsia="Times New Roman" w:cstheme="minorHAnsi"/>
                            <w:b/>
                            <w:color w:val="000000"/>
                            <w:sz w:val="24"/>
                            <w:szCs w:val="24"/>
                            <w:lang w:eastAsia="en-GB"/>
                          </w:rPr>
                          <w:t xml:space="preserve">        </w:t>
                        </w:r>
                        <w:r w:rsidRPr="005A1D52">
                          <w:rPr>
                            <w:rFonts w:eastAsia="Times New Roman" w:cstheme="minorHAnsi"/>
                            <w:bCs/>
                            <w:i/>
                            <w:iCs/>
                            <w:color w:val="000000"/>
                            <w:sz w:val="24"/>
                            <w:szCs w:val="24"/>
                            <w:lang w:eastAsia="en-GB"/>
                          </w:rPr>
                          <w:t>To Approve Bank Reconciliation, Payments and Report Income</w:t>
                        </w:r>
                      </w:p>
                      <w:p w14:paraId="2F548046" w14:textId="77777777" w:rsidR="00DE4AF2" w:rsidRPr="005A1D52" w:rsidRDefault="00DE4AF2" w:rsidP="00832C9F">
                        <w:pPr>
                          <w:rPr>
                            <w:rFonts w:eastAsia="Times New Roman" w:cstheme="minorHAnsi"/>
                            <w:b/>
                            <w:color w:val="000000"/>
                            <w:sz w:val="24"/>
                            <w:szCs w:val="24"/>
                            <w:lang w:eastAsia="en-GB"/>
                          </w:rPr>
                        </w:pPr>
                        <w:r w:rsidRPr="005A1D52">
                          <w:rPr>
                            <w:rFonts w:eastAsia="Times New Roman" w:cstheme="minorHAnsi"/>
                            <w:b/>
                            <w:color w:val="000000"/>
                            <w:sz w:val="24"/>
                            <w:szCs w:val="24"/>
                            <w:lang w:eastAsia="en-GB"/>
                          </w:rPr>
                          <w:t xml:space="preserve">14.  </w:t>
                        </w:r>
                        <w:r>
                          <w:rPr>
                            <w:rFonts w:eastAsia="Times New Roman" w:cstheme="minorHAnsi"/>
                            <w:b/>
                            <w:color w:val="000000"/>
                            <w:sz w:val="24"/>
                            <w:szCs w:val="24"/>
                            <w:lang w:eastAsia="en-GB"/>
                          </w:rPr>
                          <w:t xml:space="preserve">To Report and respond to correspondence received. </w:t>
                        </w:r>
                      </w:p>
                      <w:p w14:paraId="57C9BEEA" w14:textId="77777777" w:rsidR="00DE4AF2" w:rsidRPr="005A1D52" w:rsidRDefault="00DE4AF2" w:rsidP="00832C9F">
                        <w:pPr>
                          <w:rPr>
                            <w:rFonts w:eastAsia="Times New Roman" w:cstheme="minorHAnsi"/>
                            <w:b/>
                            <w:color w:val="000000"/>
                            <w:sz w:val="24"/>
                            <w:szCs w:val="24"/>
                            <w:lang w:eastAsia="en-GB"/>
                          </w:rPr>
                        </w:pPr>
                        <w:r w:rsidRPr="005A1D52">
                          <w:rPr>
                            <w:rFonts w:eastAsia="Times New Roman" w:cstheme="minorHAnsi"/>
                            <w:b/>
                            <w:color w:val="000000"/>
                            <w:sz w:val="24"/>
                            <w:szCs w:val="24"/>
                            <w:lang w:eastAsia="en-GB"/>
                          </w:rPr>
                          <w:t>15.  Clerk’s Report</w:t>
                        </w:r>
                      </w:p>
                      <w:p w14:paraId="71AE0DC4" w14:textId="77777777" w:rsidR="00DE4AF2" w:rsidRPr="005A1D52" w:rsidRDefault="00DE4AF2" w:rsidP="00832C9F">
                        <w:pPr>
                          <w:rPr>
                            <w:rFonts w:eastAsia="Times New Roman" w:cstheme="minorHAnsi"/>
                            <w:b/>
                            <w:color w:val="000000"/>
                            <w:sz w:val="24"/>
                            <w:szCs w:val="24"/>
                            <w:lang w:eastAsia="en-GB"/>
                          </w:rPr>
                        </w:pPr>
                        <w:r w:rsidRPr="005A1D52">
                          <w:rPr>
                            <w:rFonts w:eastAsia="Times New Roman" w:cstheme="minorHAnsi"/>
                            <w:b/>
                            <w:color w:val="000000"/>
                            <w:sz w:val="24"/>
                            <w:szCs w:val="24"/>
                            <w:lang w:eastAsia="en-GB"/>
                          </w:rPr>
                          <w:t>16.  To Receive items for the next agenda.</w:t>
                        </w:r>
                        <w:bookmarkEnd w:id="4"/>
                      </w:p>
                      <w:p w14:paraId="3D531496" w14:textId="77777777" w:rsidR="00DE4AF2" w:rsidRDefault="00DE4AF2" w:rsidP="00832C9F">
                        <w:pPr>
                          <w:rPr>
                            <w:rFonts w:eastAsia="Times New Roman" w:cstheme="minorHAnsi"/>
                            <w:b/>
                            <w:color w:val="000000"/>
                            <w:sz w:val="24"/>
                            <w:szCs w:val="24"/>
                            <w:lang w:eastAsia="en-GB"/>
                          </w:rPr>
                        </w:pPr>
                        <w:r w:rsidRPr="005A1D52">
                          <w:rPr>
                            <w:rFonts w:eastAsia="Times New Roman" w:cstheme="minorHAnsi"/>
                            <w:b/>
                            <w:sz w:val="24"/>
                            <w:szCs w:val="24"/>
                            <w:lang w:eastAsia="en-GB"/>
                          </w:rPr>
                          <w:t xml:space="preserve">17.  </w:t>
                        </w:r>
                        <w:r w:rsidRPr="005A1D52">
                          <w:rPr>
                            <w:rFonts w:eastAsia="Times New Roman" w:cstheme="minorHAnsi"/>
                            <w:b/>
                            <w:color w:val="000000"/>
                            <w:sz w:val="24"/>
                            <w:szCs w:val="24"/>
                            <w:lang w:eastAsia="en-GB"/>
                          </w:rPr>
                          <w:t>Dates and time of next meetings at Washington Village Memorial Hall (Dore Room).</w:t>
                        </w:r>
                      </w:p>
                      <w:p w14:paraId="3749860D" w14:textId="77777777" w:rsidR="00DE4AF2" w:rsidRPr="005A1D52" w:rsidRDefault="00DE4AF2" w:rsidP="00832C9F">
                        <w:pPr>
                          <w:rPr>
                            <w:rFonts w:eastAsia="Times New Roman" w:cstheme="minorHAnsi"/>
                            <w:b/>
                            <w:color w:val="000000"/>
                            <w:sz w:val="24"/>
                            <w:szCs w:val="24"/>
                            <w:lang w:eastAsia="en-GB"/>
                          </w:rPr>
                        </w:pPr>
                        <w:r>
                          <w:rPr>
                            <w:rFonts w:eastAsia="Times New Roman" w:cstheme="minorHAnsi"/>
                            <w:b/>
                            <w:color w:val="000000"/>
                            <w:sz w:val="24"/>
                            <w:szCs w:val="24"/>
                            <w:lang w:eastAsia="en-GB"/>
                          </w:rPr>
                          <w:t xml:space="preserve">        </w:t>
                        </w:r>
                        <w:r w:rsidRPr="005A1D52">
                          <w:rPr>
                            <w:rFonts w:eastAsia="Times New Roman" w:cstheme="minorHAnsi"/>
                            <w:b/>
                            <w:color w:val="000000"/>
                            <w:sz w:val="24"/>
                            <w:szCs w:val="24"/>
                            <w:lang w:eastAsia="en-GB"/>
                          </w:rPr>
                          <w:t xml:space="preserve">Full Council Meeting: Monday </w:t>
                        </w:r>
                        <w:r>
                          <w:rPr>
                            <w:rFonts w:eastAsia="Times New Roman" w:cstheme="minorHAnsi"/>
                            <w:b/>
                            <w:color w:val="000000"/>
                            <w:sz w:val="24"/>
                            <w:szCs w:val="24"/>
                            <w:lang w:eastAsia="en-GB"/>
                          </w:rPr>
                          <w:t>10</w:t>
                        </w:r>
                        <w:r w:rsidRPr="0048606C">
                          <w:rPr>
                            <w:rFonts w:eastAsia="Times New Roman" w:cstheme="minorHAnsi"/>
                            <w:b/>
                            <w:color w:val="000000"/>
                            <w:sz w:val="24"/>
                            <w:szCs w:val="24"/>
                            <w:vertAlign w:val="superscript"/>
                            <w:lang w:eastAsia="en-GB"/>
                          </w:rPr>
                          <w:t>th</w:t>
                        </w:r>
                        <w:r>
                          <w:rPr>
                            <w:rFonts w:eastAsia="Times New Roman" w:cstheme="minorHAnsi"/>
                            <w:b/>
                            <w:color w:val="000000"/>
                            <w:sz w:val="24"/>
                            <w:szCs w:val="24"/>
                            <w:lang w:eastAsia="en-GB"/>
                          </w:rPr>
                          <w:t xml:space="preserve"> January, </w:t>
                        </w:r>
                        <w:r w:rsidRPr="005A1D52">
                          <w:rPr>
                            <w:rFonts w:eastAsia="Times New Roman" w:cstheme="minorHAnsi"/>
                            <w:b/>
                            <w:color w:val="000000"/>
                            <w:sz w:val="24"/>
                            <w:szCs w:val="24"/>
                            <w:lang w:eastAsia="en-GB"/>
                          </w:rPr>
                          <w:t>2021, 7:30pm</w:t>
                        </w:r>
                      </w:p>
                      <w:p w14:paraId="1AA8661C" w14:textId="77777777" w:rsidR="00DE4AF2" w:rsidRPr="005A1D52" w:rsidRDefault="00DE4AF2" w:rsidP="00832C9F">
                        <w:pPr>
                          <w:widowControl w:val="0"/>
                          <w:tabs>
                            <w:tab w:val="left" w:pos="8310"/>
                          </w:tabs>
                          <w:outlineLvl w:val="6"/>
                          <w:rPr>
                            <w:rFonts w:eastAsia="Times New Roman" w:cstheme="minorHAnsi"/>
                            <w:b/>
                            <w:color w:val="000000"/>
                            <w:sz w:val="24"/>
                            <w:szCs w:val="24"/>
                            <w:lang w:eastAsia="en-GB"/>
                          </w:rPr>
                        </w:pPr>
                        <w:r w:rsidRPr="005A1D52">
                          <w:rPr>
                            <w:rFonts w:eastAsia="Times New Roman" w:cstheme="minorHAnsi"/>
                            <w:b/>
                            <w:color w:val="000000"/>
                            <w:sz w:val="24"/>
                            <w:szCs w:val="24"/>
                            <w:lang w:eastAsia="en-GB"/>
                          </w:rPr>
                          <w:t xml:space="preserve">        Committees: Monday </w:t>
                        </w:r>
                        <w:r>
                          <w:rPr>
                            <w:rFonts w:eastAsia="Times New Roman" w:cstheme="minorHAnsi"/>
                            <w:b/>
                            <w:color w:val="000000"/>
                            <w:sz w:val="24"/>
                            <w:szCs w:val="24"/>
                            <w:lang w:eastAsia="en-GB"/>
                          </w:rPr>
                          <w:t>24</w:t>
                        </w:r>
                        <w:r w:rsidRPr="0048606C">
                          <w:rPr>
                            <w:rFonts w:eastAsia="Times New Roman" w:cstheme="minorHAnsi"/>
                            <w:b/>
                            <w:color w:val="000000"/>
                            <w:sz w:val="24"/>
                            <w:szCs w:val="24"/>
                            <w:vertAlign w:val="superscript"/>
                            <w:lang w:eastAsia="en-GB"/>
                          </w:rPr>
                          <w:t>th</w:t>
                        </w:r>
                        <w:r>
                          <w:rPr>
                            <w:rFonts w:eastAsia="Times New Roman" w:cstheme="minorHAnsi"/>
                            <w:b/>
                            <w:color w:val="000000"/>
                            <w:sz w:val="24"/>
                            <w:szCs w:val="24"/>
                            <w:lang w:eastAsia="en-GB"/>
                          </w:rPr>
                          <w:t xml:space="preserve"> January 2022, f</w:t>
                        </w:r>
                        <w:r w:rsidRPr="005A1D52">
                          <w:rPr>
                            <w:rFonts w:eastAsia="Times New Roman" w:cstheme="minorHAnsi"/>
                            <w:b/>
                            <w:color w:val="000000"/>
                            <w:sz w:val="24"/>
                            <w:szCs w:val="24"/>
                            <w:lang w:eastAsia="en-GB"/>
                          </w:rPr>
                          <w:t xml:space="preserve">rom </w:t>
                        </w:r>
                        <w:r>
                          <w:rPr>
                            <w:rFonts w:eastAsia="Times New Roman" w:cstheme="minorHAnsi"/>
                            <w:b/>
                            <w:color w:val="000000"/>
                            <w:sz w:val="24"/>
                            <w:szCs w:val="24"/>
                            <w:lang w:eastAsia="en-GB"/>
                          </w:rPr>
                          <w:t>7:00pm</w:t>
                        </w:r>
                        <w:r w:rsidRPr="005A1D52">
                          <w:rPr>
                            <w:rFonts w:eastAsia="Times New Roman" w:cstheme="minorHAnsi"/>
                            <w:b/>
                            <w:color w:val="000000"/>
                            <w:sz w:val="24"/>
                            <w:szCs w:val="24"/>
                            <w:lang w:eastAsia="en-GB"/>
                          </w:rPr>
                          <w:t xml:space="preserve">  </w:t>
                        </w:r>
                      </w:p>
                      <w:p w14:paraId="4961FB4A" w14:textId="77777777" w:rsidR="00DE4AF2" w:rsidRPr="005A1D52" w:rsidRDefault="00DE4AF2" w:rsidP="00832C9F">
                        <w:pPr>
                          <w:widowControl w:val="0"/>
                          <w:tabs>
                            <w:tab w:val="left" w:pos="8310"/>
                          </w:tabs>
                          <w:outlineLvl w:val="6"/>
                          <w:rPr>
                            <w:rFonts w:eastAsia="Times New Roman" w:cstheme="minorHAnsi"/>
                            <w:b/>
                            <w:color w:val="000000"/>
                            <w:sz w:val="24"/>
                            <w:szCs w:val="24"/>
                            <w:lang w:eastAsia="en-GB"/>
                          </w:rPr>
                        </w:pPr>
                      </w:p>
                      <w:bookmarkEnd w:id="0"/>
                      <w:p w14:paraId="4EF22BC9" w14:textId="77777777" w:rsidR="00DE4AF2" w:rsidRPr="005A1D52" w:rsidRDefault="00DE4AF2" w:rsidP="00832C9F">
                        <w:pPr>
                          <w:rPr>
                            <w:rFonts w:eastAsia="Times New Roman" w:cstheme="minorHAnsi"/>
                            <w:b/>
                            <w:strike/>
                            <w:color w:val="000000"/>
                            <w:sz w:val="24"/>
                            <w:szCs w:val="24"/>
                            <w:lang w:eastAsia="en-GB"/>
                          </w:rPr>
                        </w:pPr>
                        <w:r w:rsidRPr="005A1D52">
                          <w:rPr>
                            <w:rFonts w:eastAsia="Times New Roman" w:cstheme="minorHAnsi"/>
                            <w:noProof/>
                            <w:sz w:val="24"/>
                            <w:szCs w:val="24"/>
                            <w:lang w:eastAsia="en-GB"/>
                          </w:rPr>
                          <w:drawing>
                            <wp:inline distT="0" distB="0" distL="0" distR="0" wp14:anchorId="6A41080B" wp14:editId="5BDE7FD0">
                              <wp:extent cx="1318260" cy="297180"/>
                              <wp:effectExtent l="0" t="0" r="0" b="762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8260" cy="297180"/>
                                      </a:xfrm>
                                      <a:prstGeom prst="rect">
                                        <a:avLst/>
                                      </a:prstGeom>
                                      <a:noFill/>
                                      <a:ln>
                                        <a:noFill/>
                                      </a:ln>
                                    </pic:spPr>
                                  </pic:pic>
                                </a:graphicData>
                              </a:graphic>
                            </wp:inline>
                          </w:drawing>
                        </w:r>
                      </w:p>
                      <w:p w14:paraId="3B86990F" w14:textId="77777777" w:rsidR="00DE4AF2" w:rsidRPr="005A1D52" w:rsidRDefault="00DE4AF2" w:rsidP="00832C9F">
                        <w:pPr>
                          <w:autoSpaceDE w:val="0"/>
                          <w:autoSpaceDN w:val="0"/>
                          <w:adjustRightInd w:val="0"/>
                          <w:rPr>
                            <w:rFonts w:eastAsia="Times New Roman" w:cstheme="minorHAnsi"/>
                            <w:sz w:val="24"/>
                            <w:szCs w:val="24"/>
                            <w:lang w:eastAsia="en-GB"/>
                          </w:rPr>
                        </w:pPr>
                        <w:r w:rsidRPr="005A1D52">
                          <w:rPr>
                            <w:rFonts w:eastAsia="Times New Roman" w:cstheme="minorHAnsi"/>
                            <w:sz w:val="24"/>
                            <w:szCs w:val="24"/>
                            <w:lang w:eastAsia="en-GB"/>
                          </w:rPr>
                          <w:t xml:space="preserve">        </w:t>
                        </w:r>
                      </w:p>
                      <w:p w14:paraId="35AAA287" w14:textId="77777777" w:rsidR="00DE4AF2" w:rsidRPr="005A1D52" w:rsidRDefault="00DE4AF2" w:rsidP="00832C9F">
                        <w:pPr>
                          <w:widowControl w:val="0"/>
                          <w:tabs>
                            <w:tab w:val="left" w:pos="7709"/>
                          </w:tabs>
                          <w:rPr>
                            <w:rFonts w:eastAsia="Times New Roman" w:cstheme="minorHAnsi"/>
                            <w:sz w:val="24"/>
                            <w:szCs w:val="24"/>
                            <w:lang w:eastAsia="en-GB"/>
                          </w:rPr>
                        </w:pPr>
                        <w:r w:rsidRPr="005A1D52">
                          <w:rPr>
                            <w:rFonts w:eastAsia="Times New Roman" w:cstheme="minorHAnsi"/>
                            <w:sz w:val="24"/>
                            <w:szCs w:val="24"/>
                            <w:lang w:eastAsia="en-GB"/>
                          </w:rPr>
                          <w:t xml:space="preserve">      Zoe Savill</w:t>
                        </w:r>
                      </w:p>
                      <w:p w14:paraId="6E29D2DB" w14:textId="77777777" w:rsidR="00DE4AF2" w:rsidRPr="005A1D52" w:rsidRDefault="00DE4AF2" w:rsidP="00832C9F">
                        <w:pPr>
                          <w:widowControl w:val="0"/>
                          <w:tabs>
                            <w:tab w:val="left" w:pos="720"/>
                            <w:tab w:val="left" w:pos="1870"/>
                            <w:tab w:val="left" w:pos="2160"/>
                            <w:tab w:val="left" w:pos="2664"/>
                            <w:tab w:val="left" w:pos="4081"/>
                            <w:tab w:val="left" w:pos="6236"/>
                            <w:tab w:val="left" w:pos="7709"/>
                          </w:tabs>
                          <w:autoSpaceDE w:val="0"/>
                          <w:autoSpaceDN w:val="0"/>
                          <w:adjustRightInd w:val="0"/>
                          <w:rPr>
                            <w:rFonts w:eastAsia="Times New Roman" w:cstheme="minorHAnsi"/>
                            <w:sz w:val="24"/>
                            <w:szCs w:val="24"/>
                            <w:lang w:eastAsia="en-GB"/>
                          </w:rPr>
                        </w:pPr>
                        <w:r w:rsidRPr="005A1D52">
                          <w:rPr>
                            <w:rFonts w:eastAsia="Times New Roman" w:cstheme="minorHAnsi"/>
                            <w:sz w:val="24"/>
                            <w:szCs w:val="24"/>
                            <w:lang w:eastAsia="en-GB"/>
                          </w:rPr>
                          <w:t xml:space="preserve">      Clerk to Washington Parish Council</w:t>
                        </w:r>
                      </w:p>
                    </w:tc>
                  </w:tr>
                  <w:tr w:rsidR="00DE4AF2" w:rsidRPr="005A1D52" w14:paraId="6A684A2D" w14:textId="77777777" w:rsidTr="00832C9F">
                    <w:trPr>
                      <w:gridAfter w:val="1"/>
                      <w:wAfter w:w="1027" w:type="dxa"/>
                    </w:trPr>
                    <w:tc>
                      <w:tcPr>
                        <w:tcW w:w="10138" w:type="dxa"/>
                        <w:gridSpan w:val="2"/>
                      </w:tcPr>
                      <w:p w14:paraId="53DD4336" w14:textId="77777777" w:rsidR="00DE4AF2" w:rsidRPr="005A1D52" w:rsidRDefault="00DE4AF2" w:rsidP="00832C9F">
                        <w:pPr>
                          <w:ind w:right="380"/>
                          <w:rPr>
                            <w:rFonts w:eastAsia="Times New Roman" w:cstheme="minorHAnsi"/>
                            <w:b/>
                            <w:sz w:val="24"/>
                            <w:szCs w:val="24"/>
                            <w:lang w:eastAsia="en-GB"/>
                          </w:rPr>
                        </w:pPr>
                        <w:r>
                          <w:rPr>
                            <w:rFonts w:eastAsia="Times New Roman" w:cstheme="minorHAnsi"/>
                            <w:b/>
                            <w:sz w:val="24"/>
                            <w:szCs w:val="24"/>
                            <w:lang w:eastAsia="en-GB"/>
                          </w:rPr>
                          <w:lastRenderedPageBreak/>
                          <w:t xml:space="preserve"> </w:t>
                        </w:r>
                      </w:p>
                    </w:tc>
                  </w:tr>
                  <w:tr w:rsidR="00DE4AF2" w:rsidRPr="005A1D52" w14:paraId="1FD2553A" w14:textId="77777777" w:rsidTr="00832C9F">
                    <w:trPr>
                      <w:gridBefore w:val="1"/>
                      <w:wBefore w:w="1027" w:type="dxa"/>
                    </w:trPr>
                    <w:tc>
                      <w:tcPr>
                        <w:tcW w:w="10138" w:type="dxa"/>
                        <w:gridSpan w:val="2"/>
                      </w:tcPr>
                      <w:p w14:paraId="3DF29F34" w14:textId="77777777" w:rsidR="00DE4AF2" w:rsidRPr="005A1D52" w:rsidRDefault="00DE4AF2" w:rsidP="00832C9F">
                        <w:pPr>
                          <w:ind w:right="380"/>
                          <w:rPr>
                            <w:rFonts w:eastAsia="Times New Roman" w:cstheme="minorHAnsi"/>
                            <w:sz w:val="24"/>
                            <w:szCs w:val="24"/>
                            <w:lang w:eastAsia="en-GB"/>
                          </w:rPr>
                        </w:pPr>
                      </w:p>
                    </w:tc>
                  </w:tr>
                </w:tbl>
                <w:p w14:paraId="631C428C" w14:textId="77777777" w:rsidR="00DE4AF2" w:rsidRPr="005A1D52" w:rsidRDefault="00DE4AF2" w:rsidP="00832C9F">
                  <w:pPr>
                    <w:rPr>
                      <w:rFonts w:eastAsia="Times New Roman" w:cstheme="minorHAnsi"/>
                      <w:sz w:val="24"/>
                      <w:szCs w:val="24"/>
                      <w:lang w:eastAsia="en-GB"/>
                    </w:rPr>
                  </w:pPr>
                </w:p>
              </w:tc>
            </w:tr>
          </w:tbl>
          <w:p w14:paraId="6AD2F82B" w14:textId="77777777" w:rsidR="00DE4AF2" w:rsidRPr="005A1D52" w:rsidRDefault="00DE4AF2" w:rsidP="00832C9F">
            <w:pPr>
              <w:rPr>
                <w:rFonts w:eastAsia="Times New Roman" w:cstheme="minorHAnsi"/>
                <w:b/>
                <w:sz w:val="24"/>
                <w:szCs w:val="24"/>
                <w:lang w:eastAsia="en-GB"/>
              </w:rPr>
            </w:pPr>
          </w:p>
        </w:tc>
      </w:tr>
      <w:tr w:rsidR="00DE4AF2" w:rsidRPr="005A1D52" w14:paraId="62C8B35B" w14:textId="77777777" w:rsidTr="00832C9F">
        <w:trPr>
          <w:gridAfter w:val="1"/>
          <w:wAfter w:w="7" w:type="dxa"/>
        </w:trPr>
        <w:tc>
          <w:tcPr>
            <w:tcW w:w="10349" w:type="dxa"/>
            <w:shd w:val="clear" w:color="auto" w:fill="auto"/>
            <w:vAlign w:val="center"/>
          </w:tcPr>
          <w:p w14:paraId="78C2C33B" w14:textId="77777777" w:rsidR="00DE4AF2" w:rsidRPr="005A1D52" w:rsidRDefault="00DE4AF2" w:rsidP="00832C9F">
            <w:pPr>
              <w:rPr>
                <w:rFonts w:eastAsia="Times New Roman" w:cstheme="minorHAnsi"/>
                <w:b/>
                <w:sz w:val="24"/>
                <w:szCs w:val="24"/>
                <w:lang w:eastAsia="en-GB"/>
              </w:rPr>
            </w:pPr>
          </w:p>
        </w:tc>
      </w:tr>
      <w:tr w:rsidR="00DE4AF2" w:rsidRPr="005A1D52" w14:paraId="2C4AD0B5" w14:textId="77777777" w:rsidTr="00832C9F">
        <w:trPr>
          <w:gridAfter w:val="1"/>
          <w:wAfter w:w="7" w:type="dxa"/>
        </w:trPr>
        <w:tc>
          <w:tcPr>
            <w:tcW w:w="10349" w:type="dxa"/>
            <w:shd w:val="clear" w:color="auto" w:fill="auto"/>
          </w:tcPr>
          <w:p w14:paraId="48958CE4" w14:textId="77777777" w:rsidR="00DE4AF2" w:rsidRPr="005A1D52" w:rsidRDefault="00DE4AF2" w:rsidP="00832C9F">
            <w:pPr>
              <w:rPr>
                <w:rFonts w:eastAsia="Times New Roman" w:cstheme="minorHAnsi"/>
                <w:b/>
                <w:sz w:val="24"/>
                <w:szCs w:val="24"/>
                <w:lang w:eastAsia="en-GB"/>
              </w:rPr>
            </w:pPr>
          </w:p>
        </w:tc>
      </w:tr>
      <w:tr w:rsidR="00DE4AF2" w:rsidRPr="005A1D52" w14:paraId="3DCFDC3E" w14:textId="77777777" w:rsidTr="00832C9F">
        <w:trPr>
          <w:gridAfter w:val="1"/>
          <w:wAfter w:w="7" w:type="dxa"/>
        </w:trPr>
        <w:tc>
          <w:tcPr>
            <w:tcW w:w="10349" w:type="dxa"/>
            <w:shd w:val="clear" w:color="auto" w:fill="auto"/>
          </w:tcPr>
          <w:p w14:paraId="4D358D57" w14:textId="77777777" w:rsidR="00DE4AF2" w:rsidRPr="005A1D52" w:rsidRDefault="00DE4AF2" w:rsidP="00832C9F">
            <w:pPr>
              <w:spacing w:line="242" w:lineRule="auto"/>
              <w:ind w:right="380"/>
              <w:rPr>
                <w:rFonts w:eastAsia="Times New Roman" w:cs="Times New Roman"/>
                <w:i/>
                <w:iCs/>
                <w:lang w:eastAsia="en-GB"/>
              </w:rPr>
            </w:pPr>
            <w:r w:rsidRPr="005A1D52">
              <w:rPr>
                <w:rFonts w:eastAsia="Times New Roman" w:cs="Times New Roman"/>
                <w:lang w:eastAsia="en-GB"/>
              </w:rPr>
              <w:t xml:space="preserve">               </w:t>
            </w:r>
            <w:r w:rsidRPr="005A1D52">
              <w:rPr>
                <w:rFonts w:eastAsia="Times New Roman" w:cs="Times New Roman"/>
                <w:i/>
                <w:iCs/>
                <w:lang w:eastAsia="en-GB"/>
              </w:rPr>
              <w:t>.</w:t>
            </w:r>
          </w:p>
          <w:p w14:paraId="1A7C176D" w14:textId="77777777" w:rsidR="00DE4AF2" w:rsidRDefault="00DE4AF2" w:rsidP="00832C9F">
            <w:pPr>
              <w:rPr>
                <w:i/>
                <w:iCs/>
              </w:rPr>
            </w:pPr>
            <w:r w:rsidRPr="005A1D52">
              <w:rPr>
                <w:i/>
                <w:iCs/>
              </w:rPr>
              <w:t xml:space="preserve">Under the provisions of the Local Government Audit and Accountability Act 2014 (Openness of Local Government Bodies Regulations 2014), members of the public are permitted to film or record Council meetings to which they are permitted access, in a non-disruptive manner. By attending this meeting, </w:t>
            </w:r>
            <w:r>
              <w:rPr>
                <w:i/>
                <w:iCs/>
              </w:rPr>
              <w:t xml:space="preserve">it is deemed that </w:t>
            </w:r>
            <w:r w:rsidRPr="005A1D52">
              <w:rPr>
                <w:i/>
                <w:iCs/>
              </w:rPr>
              <w:t>you consent to this.</w:t>
            </w:r>
          </w:p>
          <w:p w14:paraId="259B7BC1" w14:textId="77777777" w:rsidR="00DE4AF2" w:rsidRPr="00596D7F" w:rsidRDefault="00DE4AF2" w:rsidP="00832C9F">
            <w:pPr>
              <w:rPr>
                <w:rFonts w:cstheme="minorHAnsi"/>
                <w:b/>
                <w:i/>
                <w:iCs/>
                <w:lang w:eastAsia="en-GB"/>
              </w:rPr>
            </w:pPr>
            <w:r w:rsidRPr="00596D7F">
              <w:rPr>
                <w:i/>
                <w:iCs/>
              </w:rPr>
              <w:t>A person or persons recording the parish meeting are reminded that the Public S</w:t>
            </w:r>
            <w:r>
              <w:rPr>
                <w:i/>
                <w:iCs/>
              </w:rPr>
              <w:t xml:space="preserve">peaking </w:t>
            </w:r>
            <w:r w:rsidRPr="00596D7F">
              <w:rPr>
                <w:i/>
                <w:iCs/>
              </w:rPr>
              <w:t xml:space="preserve">period </w:t>
            </w:r>
            <w:r>
              <w:rPr>
                <w:i/>
                <w:iCs/>
              </w:rPr>
              <w:t>is no</w:t>
            </w:r>
            <w:r w:rsidRPr="00596D7F">
              <w:rPr>
                <w:i/>
                <w:iCs/>
              </w:rPr>
              <w:t>t part of the formal meeting and that they should take legal advice for themselves as to their rights to make any recording during that period</w:t>
            </w:r>
          </w:p>
          <w:p w14:paraId="58E755B5" w14:textId="77777777" w:rsidR="00DE4AF2" w:rsidRPr="005A1D52" w:rsidRDefault="00DE4AF2" w:rsidP="00832C9F">
            <w:pPr>
              <w:rPr>
                <w:rFonts w:eastAsia="Times New Roman" w:cstheme="minorHAnsi"/>
                <w:b/>
                <w:sz w:val="24"/>
                <w:szCs w:val="24"/>
                <w:lang w:eastAsia="en-GB"/>
              </w:rPr>
            </w:pPr>
          </w:p>
        </w:tc>
      </w:tr>
    </w:tbl>
    <w:p w14:paraId="1796C187" w14:textId="77777777" w:rsidR="00E01143" w:rsidRDefault="00E01143"/>
    <w:sectPr w:rsidR="00E01143" w:rsidSect="00AB3115">
      <w:footerReference w:type="default" r:id="rId1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85096" w14:textId="77777777" w:rsidR="001E707F" w:rsidRDefault="001E707F" w:rsidP="006E369D">
      <w:r>
        <w:separator/>
      </w:r>
    </w:p>
  </w:endnote>
  <w:endnote w:type="continuationSeparator" w:id="0">
    <w:p w14:paraId="594FBF43" w14:textId="77777777" w:rsidR="001E707F" w:rsidRDefault="001E707F" w:rsidP="006E3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SansSerif">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0806" w14:textId="480B0644" w:rsidR="006E369D" w:rsidRDefault="006E369D" w:rsidP="006E369D">
    <w:pPr>
      <w:pStyle w:val="Footer"/>
      <w:jc w:val="right"/>
    </w:pPr>
    <w:r>
      <w:t>Published 8</w:t>
    </w:r>
    <w:r w:rsidRPr="006E369D">
      <w:rPr>
        <w:vertAlign w:val="superscript"/>
      </w:rPr>
      <w:t>th</w:t>
    </w:r>
    <w:r>
      <w:t xml:space="preserve"> December 2021</w:t>
    </w:r>
  </w:p>
  <w:p w14:paraId="2F1ED406" w14:textId="77777777" w:rsidR="006E369D" w:rsidRDefault="006E3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37216" w14:textId="77777777" w:rsidR="001E707F" w:rsidRDefault="001E707F" w:rsidP="006E369D">
      <w:r>
        <w:separator/>
      </w:r>
    </w:p>
  </w:footnote>
  <w:footnote w:type="continuationSeparator" w:id="0">
    <w:p w14:paraId="27214314" w14:textId="77777777" w:rsidR="001E707F" w:rsidRDefault="001E707F" w:rsidP="006E36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830AD"/>
    <w:multiLevelType w:val="hybridMultilevel"/>
    <w:tmpl w:val="36BE7F94"/>
    <w:lvl w:ilvl="0" w:tplc="C8A61708">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DA1C24"/>
    <w:multiLevelType w:val="hybridMultilevel"/>
    <w:tmpl w:val="82A42EDE"/>
    <w:lvl w:ilvl="0" w:tplc="460EF360">
      <w:start w:val="4"/>
      <w:numFmt w:val="decimal"/>
      <w:lvlText w:val="%1."/>
      <w:lvlJc w:val="left"/>
      <w:pPr>
        <w:ind w:left="576" w:hanging="360"/>
      </w:pPr>
      <w:rPr>
        <w:rFonts w:asciiTheme="minorHAnsi" w:hAnsiTheme="minorHAnsi" w:cstheme="minorHAnsi" w:hint="default"/>
        <w:b/>
        <w:bCs w:val="0"/>
      </w:rPr>
    </w:lvl>
    <w:lvl w:ilvl="1" w:tplc="08090019">
      <w:start w:val="1"/>
      <w:numFmt w:val="lowerLetter"/>
      <w:lvlText w:val="%2."/>
      <w:lvlJc w:val="left"/>
      <w:pPr>
        <w:ind w:left="1296" w:hanging="360"/>
      </w:pPr>
    </w:lvl>
    <w:lvl w:ilvl="2" w:tplc="0809001B">
      <w:start w:val="1"/>
      <w:numFmt w:val="lowerRoman"/>
      <w:lvlText w:val="%3."/>
      <w:lvlJc w:val="right"/>
      <w:pPr>
        <w:ind w:left="2016" w:hanging="180"/>
      </w:pPr>
    </w:lvl>
    <w:lvl w:ilvl="3" w:tplc="0809000F">
      <w:start w:val="1"/>
      <w:numFmt w:val="decimal"/>
      <w:lvlText w:val="%4."/>
      <w:lvlJc w:val="left"/>
      <w:pPr>
        <w:ind w:left="2736" w:hanging="360"/>
      </w:pPr>
    </w:lvl>
    <w:lvl w:ilvl="4" w:tplc="08090019">
      <w:start w:val="1"/>
      <w:numFmt w:val="lowerLetter"/>
      <w:lvlText w:val="%5."/>
      <w:lvlJc w:val="left"/>
      <w:pPr>
        <w:ind w:left="3456" w:hanging="360"/>
      </w:pPr>
    </w:lvl>
    <w:lvl w:ilvl="5" w:tplc="0809001B">
      <w:start w:val="1"/>
      <w:numFmt w:val="lowerRoman"/>
      <w:lvlText w:val="%6."/>
      <w:lvlJc w:val="right"/>
      <w:pPr>
        <w:ind w:left="4176" w:hanging="180"/>
      </w:pPr>
    </w:lvl>
    <w:lvl w:ilvl="6" w:tplc="0809000F">
      <w:start w:val="1"/>
      <w:numFmt w:val="decimal"/>
      <w:lvlText w:val="%7."/>
      <w:lvlJc w:val="left"/>
      <w:pPr>
        <w:ind w:left="4896" w:hanging="360"/>
      </w:pPr>
    </w:lvl>
    <w:lvl w:ilvl="7" w:tplc="08090019">
      <w:start w:val="1"/>
      <w:numFmt w:val="lowerLetter"/>
      <w:lvlText w:val="%8."/>
      <w:lvlJc w:val="left"/>
      <w:pPr>
        <w:ind w:left="5616" w:hanging="360"/>
      </w:pPr>
    </w:lvl>
    <w:lvl w:ilvl="8" w:tplc="0809001B">
      <w:start w:val="1"/>
      <w:numFmt w:val="lowerRoman"/>
      <w:lvlText w:val="%9."/>
      <w:lvlJc w:val="right"/>
      <w:pPr>
        <w:ind w:left="633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AF2"/>
    <w:rsid w:val="001E707F"/>
    <w:rsid w:val="003A3261"/>
    <w:rsid w:val="0052087C"/>
    <w:rsid w:val="006E369D"/>
    <w:rsid w:val="007210BF"/>
    <w:rsid w:val="00AB3115"/>
    <w:rsid w:val="00C55EE0"/>
    <w:rsid w:val="00D04B96"/>
    <w:rsid w:val="00DE4AF2"/>
    <w:rsid w:val="00E01143"/>
    <w:rsid w:val="00E52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7EE562"/>
  <w15:chartTrackingRefBased/>
  <w15:docId w15:val="{6B7A092F-37FB-4B99-877E-472F60918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A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69D"/>
    <w:pPr>
      <w:tabs>
        <w:tab w:val="center" w:pos="4513"/>
        <w:tab w:val="right" w:pos="9026"/>
      </w:tabs>
    </w:pPr>
  </w:style>
  <w:style w:type="character" w:customStyle="1" w:styleId="HeaderChar">
    <w:name w:val="Header Char"/>
    <w:basedOn w:val="DefaultParagraphFont"/>
    <w:link w:val="Header"/>
    <w:uiPriority w:val="99"/>
    <w:rsid w:val="006E369D"/>
  </w:style>
  <w:style w:type="paragraph" w:styleId="Footer">
    <w:name w:val="footer"/>
    <w:basedOn w:val="Normal"/>
    <w:link w:val="FooterChar"/>
    <w:uiPriority w:val="99"/>
    <w:unhideWhenUsed/>
    <w:rsid w:val="006E369D"/>
    <w:pPr>
      <w:tabs>
        <w:tab w:val="center" w:pos="4513"/>
        <w:tab w:val="right" w:pos="9026"/>
      </w:tabs>
    </w:pPr>
  </w:style>
  <w:style w:type="character" w:customStyle="1" w:styleId="FooterChar">
    <w:name w:val="Footer Char"/>
    <w:basedOn w:val="DefaultParagraphFont"/>
    <w:link w:val="Footer"/>
    <w:uiPriority w:val="99"/>
    <w:rsid w:val="006E3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3</cp:revision>
  <dcterms:created xsi:type="dcterms:W3CDTF">2021-12-07T23:54:00Z</dcterms:created>
  <dcterms:modified xsi:type="dcterms:W3CDTF">2021-12-08T00:00:00Z</dcterms:modified>
</cp:coreProperties>
</file>